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7BB0" w14:textId="77777777" w:rsidR="00103524" w:rsidRPr="00EE7DDB" w:rsidRDefault="00103524" w:rsidP="00103524">
      <w:pPr>
        <w:jc w:val="right"/>
        <w:rPr>
          <w:b/>
          <w:bCs/>
          <w:szCs w:val="24"/>
        </w:rPr>
      </w:pPr>
      <w:r w:rsidRPr="00EE7DDB">
        <w:rPr>
          <w:b/>
          <w:bCs/>
          <w:szCs w:val="24"/>
        </w:rPr>
        <w:t>Projektas</w:t>
      </w:r>
    </w:p>
    <w:p w14:paraId="56D9DE83" w14:textId="77777777" w:rsidR="00103524" w:rsidRPr="00EE7DDB" w:rsidRDefault="00103524" w:rsidP="00103524">
      <w:pPr>
        <w:jc w:val="center"/>
        <w:rPr>
          <w:szCs w:val="24"/>
        </w:rPr>
      </w:pPr>
    </w:p>
    <w:p w14:paraId="7F3A1DAE" w14:textId="77777777" w:rsidR="00103524" w:rsidRPr="00EE7DDB" w:rsidRDefault="00103524" w:rsidP="00103524">
      <w:pPr>
        <w:keepNext/>
        <w:jc w:val="center"/>
        <w:outlineLvl w:val="2"/>
        <w:rPr>
          <w:b/>
          <w:bCs/>
          <w:szCs w:val="24"/>
        </w:rPr>
      </w:pPr>
      <w:r w:rsidRPr="00EE7DDB">
        <w:rPr>
          <w:b/>
          <w:bCs/>
          <w:szCs w:val="24"/>
        </w:rPr>
        <w:t>KAIŠIADORIŲ RAJONO SAVIVALDYBĖS TARYBA</w:t>
      </w:r>
    </w:p>
    <w:p w14:paraId="73919119" w14:textId="77777777" w:rsidR="00103524" w:rsidRPr="00EE7DDB" w:rsidRDefault="00103524" w:rsidP="00103524">
      <w:pPr>
        <w:keepNext/>
        <w:jc w:val="center"/>
        <w:outlineLvl w:val="2"/>
        <w:rPr>
          <w:b/>
          <w:bCs/>
          <w:szCs w:val="24"/>
        </w:rPr>
      </w:pPr>
    </w:p>
    <w:p w14:paraId="327853B6" w14:textId="77777777" w:rsidR="00103524" w:rsidRPr="00EE7DDB" w:rsidRDefault="00103524" w:rsidP="00103524">
      <w:pPr>
        <w:keepNext/>
        <w:jc w:val="center"/>
        <w:outlineLvl w:val="2"/>
        <w:rPr>
          <w:b/>
          <w:bCs/>
          <w:szCs w:val="24"/>
        </w:rPr>
      </w:pPr>
      <w:r w:rsidRPr="00EE7DDB">
        <w:rPr>
          <w:b/>
          <w:bCs/>
          <w:szCs w:val="24"/>
        </w:rPr>
        <w:t>SPRENDIMAS</w:t>
      </w:r>
    </w:p>
    <w:p w14:paraId="4D3028AF" w14:textId="61DA3C6A" w:rsidR="00103524" w:rsidRPr="00EE7DDB" w:rsidRDefault="00103524" w:rsidP="00103524">
      <w:pPr>
        <w:jc w:val="center"/>
        <w:rPr>
          <w:b/>
          <w:szCs w:val="24"/>
        </w:rPr>
      </w:pPr>
      <w:r w:rsidRPr="00EE7DDB">
        <w:rPr>
          <w:b/>
          <w:szCs w:val="24"/>
        </w:rPr>
        <w:t xml:space="preserve">DĖL KAIŠIADORIŲ </w:t>
      </w:r>
      <w:r w:rsidR="00B91384">
        <w:rPr>
          <w:b/>
          <w:szCs w:val="24"/>
        </w:rPr>
        <w:t>PEDAGOGINĖS PSICHOLOGINĖS TARNYBOS</w:t>
      </w:r>
      <w:r w:rsidR="00C7269F" w:rsidRPr="00EE7DDB">
        <w:rPr>
          <w:b/>
          <w:szCs w:val="24"/>
        </w:rPr>
        <w:t xml:space="preserve"> </w:t>
      </w:r>
      <w:r w:rsidRPr="00EE7DDB">
        <w:rPr>
          <w:b/>
          <w:szCs w:val="24"/>
        </w:rPr>
        <w:t>METINIŲ ATASKAITŲ RINKINIO PATVIRTINIMO</w:t>
      </w:r>
    </w:p>
    <w:p w14:paraId="4B95AAEC" w14:textId="77777777" w:rsidR="00103524" w:rsidRPr="00EE7DDB" w:rsidRDefault="00103524" w:rsidP="00103524">
      <w:pPr>
        <w:rPr>
          <w:szCs w:val="24"/>
        </w:rPr>
      </w:pPr>
    </w:p>
    <w:p w14:paraId="47CB0869" w14:textId="4A0596D0" w:rsidR="00103524" w:rsidRPr="00EE7DDB" w:rsidRDefault="00103524" w:rsidP="00103524">
      <w:pPr>
        <w:keepNext/>
        <w:jc w:val="center"/>
        <w:outlineLvl w:val="2"/>
        <w:rPr>
          <w:bCs/>
          <w:szCs w:val="24"/>
        </w:rPr>
      </w:pPr>
      <w:r w:rsidRPr="00EE7DDB">
        <w:rPr>
          <w:bCs/>
          <w:szCs w:val="24"/>
        </w:rPr>
        <w:t>202</w:t>
      </w:r>
      <w:r w:rsidR="001871F3" w:rsidRPr="00EE7DDB">
        <w:rPr>
          <w:bCs/>
          <w:szCs w:val="24"/>
        </w:rPr>
        <w:t>6</w:t>
      </w:r>
      <w:r w:rsidRPr="00EE7DDB">
        <w:rPr>
          <w:bCs/>
          <w:szCs w:val="24"/>
        </w:rPr>
        <w:t xml:space="preserve"> m.</w:t>
      </w:r>
      <w:r w:rsidR="00124E7E">
        <w:rPr>
          <w:bCs/>
          <w:szCs w:val="24"/>
        </w:rPr>
        <w:t xml:space="preserve"> </w:t>
      </w:r>
      <w:r w:rsidR="00345728">
        <w:rPr>
          <w:bCs/>
          <w:szCs w:val="24"/>
        </w:rPr>
        <w:t>gegužės</w:t>
      </w:r>
      <w:r w:rsidR="0051722E" w:rsidRPr="00EE7DDB">
        <w:rPr>
          <w:bCs/>
          <w:szCs w:val="24"/>
        </w:rPr>
        <w:t xml:space="preserve"> </w:t>
      </w:r>
      <w:r w:rsidR="00124E7E">
        <w:rPr>
          <w:bCs/>
          <w:szCs w:val="24"/>
        </w:rPr>
        <w:t xml:space="preserve"> </w:t>
      </w:r>
      <w:r w:rsidRPr="00EE7DDB">
        <w:rPr>
          <w:bCs/>
          <w:szCs w:val="24"/>
        </w:rPr>
        <w:t xml:space="preserve"> d. Nr. </w:t>
      </w:r>
      <w:bookmarkStart w:id="0" w:name="_Hlk163469080"/>
      <w:r w:rsidRPr="00EE7DDB">
        <w:rPr>
          <w:bCs/>
          <w:szCs w:val="24"/>
        </w:rPr>
        <w:t>V17E-</w:t>
      </w:r>
      <w:bookmarkEnd w:id="0"/>
    </w:p>
    <w:p w14:paraId="530E7478" w14:textId="77777777" w:rsidR="00103524" w:rsidRPr="00EE7DDB" w:rsidRDefault="00103524" w:rsidP="00103524">
      <w:pPr>
        <w:jc w:val="center"/>
        <w:rPr>
          <w:szCs w:val="24"/>
        </w:rPr>
      </w:pPr>
      <w:r w:rsidRPr="00EE7DDB">
        <w:rPr>
          <w:szCs w:val="24"/>
        </w:rPr>
        <w:t>Kaišiadorys</w:t>
      </w:r>
    </w:p>
    <w:p w14:paraId="6C96EEA4" w14:textId="77777777" w:rsidR="00103524" w:rsidRPr="00EE7DDB" w:rsidRDefault="00103524" w:rsidP="00103524">
      <w:pPr>
        <w:jc w:val="center"/>
        <w:rPr>
          <w:szCs w:val="24"/>
        </w:rPr>
      </w:pPr>
    </w:p>
    <w:p w14:paraId="4250E353" w14:textId="77777777" w:rsidR="00966B6C" w:rsidRPr="00EE7DDB" w:rsidRDefault="00966B6C" w:rsidP="00966B6C">
      <w:pPr>
        <w:spacing w:line="360" w:lineRule="auto"/>
        <w:ind w:firstLine="720"/>
        <w:jc w:val="both"/>
        <w:rPr>
          <w:szCs w:val="24"/>
        </w:rPr>
      </w:pPr>
      <w:r w:rsidRPr="00EE7DDB">
        <w:rPr>
          <w:szCs w:val="24"/>
        </w:rPr>
        <w:t>Vadovaudamasi Lietuvos Respublikos vietos savivaldos įstatymo 15 straipsnio 3 dalies 1 punktu ir Kaišiadorių rajono savivaldybės tarybos veiklos reglamento, patvirtinto Kaišiadorių rajono savivaldybės tarybos 2023 m. kovo 30 d. sprendimu Nr. V17E-62 „Dėl Kaišiadorių rajono savivaldybės tarybos veiklos reglamento patvirtinimo“, 104 punktu, Kaišiadorių rajono savivaldybės taryba  n u s p r e n d ž i a:</w:t>
      </w:r>
    </w:p>
    <w:p w14:paraId="340F9017" w14:textId="3CAE86BD" w:rsidR="00C7269F" w:rsidRPr="00EE7DDB" w:rsidRDefault="00966B6C" w:rsidP="00217BDF">
      <w:pPr>
        <w:spacing w:line="360" w:lineRule="auto"/>
        <w:ind w:firstLine="720"/>
        <w:jc w:val="both"/>
        <w:rPr>
          <w:szCs w:val="24"/>
        </w:rPr>
      </w:pPr>
      <w:r w:rsidRPr="00EE7DDB">
        <w:rPr>
          <w:szCs w:val="24"/>
        </w:rPr>
        <w:t xml:space="preserve">Patvirtinti </w:t>
      </w:r>
      <w:r w:rsidR="009260D3">
        <w:rPr>
          <w:szCs w:val="24"/>
        </w:rPr>
        <w:t xml:space="preserve">2025 m. </w:t>
      </w:r>
      <w:r w:rsidRPr="00EE7DDB">
        <w:rPr>
          <w:szCs w:val="24"/>
        </w:rPr>
        <w:t xml:space="preserve">Kaišiadorių </w:t>
      </w:r>
      <w:r w:rsidR="00B91384">
        <w:rPr>
          <w:szCs w:val="24"/>
        </w:rPr>
        <w:t>pedagoginės psichologinės tarnybos</w:t>
      </w:r>
      <w:r w:rsidRPr="00EE7DDB">
        <w:rPr>
          <w:szCs w:val="24"/>
        </w:rPr>
        <w:t xml:space="preserve"> metinių ataskaitų rinkinį (pridedama).</w:t>
      </w:r>
    </w:p>
    <w:p w14:paraId="1484F12F" w14:textId="77777777" w:rsidR="00355307" w:rsidRPr="00355307" w:rsidRDefault="00355307" w:rsidP="00217BDF">
      <w:pPr>
        <w:spacing w:line="360" w:lineRule="auto"/>
        <w:ind w:firstLine="720"/>
        <w:contextualSpacing/>
        <w:jc w:val="both"/>
        <w:rPr>
          <w:rFonts w:eastAsiaTheme="minorHAnsi"/>
          <w:kern w:val="2"/>
          <w:szCs w:val="24"/>
          <w14:ligatures w14:val="standardContextual"/>
        </w:rPr>
      </w:pPr>
      <w:r w:rsidRPr="00355307">
        <w:rPr>
          <w:rFonts w:eastAsiaTheme="minorHAnsi"/>
          <w:kern w:val="2"/>
          <w:szCs w:val="24"/>
          <w14:ligatures w14:val="standardContextual"/>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14:paraId="756829D5" w14:textId="77777777" w:rsidR="00103524" w:rsidRPr="00EE7DDB" w:rsidRDefault="00103524" w:rsidP="00103524">
      <w:pPr>
        <w:jc w:val="both"/>
        <w:rPr>
          <w:szCs w:val="24"/>
        </w:rPr>
      </w:pPr>
    </w:p>
    <w:p w14:paraId="3819CC89" w14:textId="77777777" w:rsidR="00103524" w:rsidRPr="00EE7DDB" w:rsidRDefault="00103524" w:rsidP="00103524">
      <w:pPr>
        <w:jc w:val="both"/>
        <w:rPr>
          <w:szCs w:val="24"/>
        </w:rPr>
      </w:pPr>
      <w:r w:rsidRPr="00EE7DDB">
        <w:rPr>
          <w:szCs w:val="24"/>
        </w:rPr>
        <w:t>Savivaldybės meras</w:t>
      </w:r>
    </w:p>
    <w:p w14:paraId="50C87CDC" w14:textId="77777777" w:rsidR="00103524" w:rsidRPr="00EE7DDB" w:rsidRDefault="00103524" w:rsidP="00103524">
      <w:pPr>
        <w:jc w:val="both"/>
        <w:rPr>
          <w:szCs w:val="24"/>
        </w:rPr>
      </w:pPr>
    </w:p>
    <w:p w14:paraId="366ADCA3" w14:textId="77777777" w:rsidR="00103524" w:rsidRPr="00EE7DDB" w:rsidRDefault="00103524" w:rsidP="00103524">
      <w:pPr>
        <w:jc w:val="both"/>
        <w:rPr>
          <w:szCs w:val="24"/>
        </w:rPr>
      </w:pPr>
    </w:p>
    <w:p w14:paraId="3C9F3574" w14:textId="77777777" w:rsidR="00103524" w:rsidRPr="00EE7DDB" w:rsidRDefault="00103524" w:rsidP="00103524">
      <w:pPr>
        <w:spacing w:line="360" w:lineRule="auto"/>
        <w:rPr>
          <w:szCs w:val="24"/>
        </w:rPr>
      </w:pPr>
      <w:r w:rsidRPr="00EE7DDB">
        <w:rPr>
          <w:szCs w:val="24"/>
        </w:rPr>
        <w:t>Sprendimo projektą teikia</w:t>
      </w:r>
    </w:p>
    <w:p w14:paraId="54B33F33" w14:textId="00B8DFFD" w:rsidR="00217BDF" w:rsidRDefault="00217BDF" w:rsidP="00217BDF">
      <w:pPr>
        <w:rPr>
          <w:szCs w:val="24"/>
          <w:lang w:val="en-US"/>
        </w:rPr>
      </w:pPr>
      <w:proofErr w:type="spellStart"/>
      <w:r w:rsidRPr="00217BDF">
        <w:rPr>
          <w:szCs w:val="24"/>
          <w:lang w:val="en-US"/>
        </w:rPr>
        <w:t>Savivaldybės</w:t>
      </w:r>
      <w:proofErr w:type="spellEnd"/>
      <w:r w:rsidRPr="00217BDF">
        <w:rPr>
          <w:szCs w:val="24"/>
          <w:lang w:val="en-US"/>
        </w:rPr>
        <w:t xml:space="preserve"> </w:t>
      </w:r>
      <w:proofErr w:type="spellStart"/>
      <w:r w:rsidRPr="00217BDF">
        <w:rPr>
          <w:szCs w:val="24"/>
          <w:lang w:val="en-US"/>
        </w:rPr>
        <w:t>tarybos</w:t>
      </w:r>
      <w:proofErr w:type="spellEnd"/>
      <w:r w:rsidRPr="00217BDF">
        <w:rPr>
          <w:szCs w:val="24"/>
          <w:lang w:val="en-US"/>
        </w:rPr>
        <w:t xml:space="preserve"> </w:t>
      </w:r>
      <w:proofErr w:type="spellStart"/>
      <w:r w:rsidRPr="00217BDF">
        <w:rPr>
          <w:szCs w:val="24"/>
          <w:lang w:val="en-US"/>
        </w:rPr>
        <w:t>narys</w:t>
      </w:r>
      <w:proofErr w:type="spellEnd"/>
    </w:p>
    <w:p w14:paraId="0964C96E" w14:textId="7B8C6B1B" w:rsidR="00217BDF" w:rsidRPr="00217BDF" w:rsidRDefault="00217BDF" w:rsidP="00217BDF">
      <w:pPr>
        <w:rPr>
          <w:szCs w:val="24"/>
        </w:rPr>
      </w:pPr>
      <w:r w:rsidRPr="00217BDF">
        <w:rPr>
          <w:szCs w:val="24"/>
          <w:lang w:val="en-US"/>
        </w:rPr>
        <w:t xml:space="preserve">Gintaras </w:t>
      </w:r>
      <w:proofErr w:type="spellStart"/>
      <w:r w:rsidRPr="00217BDF">
        <w:rPr>
          <w:szCs w:val="24"/>
          <w:lang w:val="en-US"/>
        </w:rPr>
        <w:t>Gružauskas</w:t>
      </w:r>
      <w:proofErr w:type="spellEnd"/>
    </w:p>
    <w:p w14:paraId="38B28AF0" w14:textId="38A6917E" w:rsidR="00103524" w:rsidRPr="00EE7DDB" w:rsidRDefault="00217BDF" w:rsidP="00103524">
      <w:pPr>
        <w:jc w:val="both"/>
        <w:rPr>
          <w:szCs w:val="24"/>
        </w:rPr>
      </w:pPr>
      <w:r w:rsidRPr="00217BDF">
        <w:rPr>
          <w:szCs w:val="24"/>
        </w:rPr>
        <w:t> </w:t>
      </w:r>
    </w:p>
    <w:p w14:paraId="01B8698F" w14:textId="692D2195" w:rsidR="00103524" w:rsidRPr="00EE7DDB" w:rsidRDefault="00103524" w:rsidP="00103524">
      <w:pPr>
        <w:jc w:val="both"/>
        <w:rPr>
          <w:szCs w:val="24"/>
        </w:rPr>
      </w:pPr>
      <w:r w:rsidRPr="00EE7DDB">
        <w:rPr>
          <w:szCs w:val="24"/>
        </w:rPr>
        <w:t>Rengėja</w:t>
      </w:r>
    </w:p>
    <w:p w14:paraId="1AB64D19" w14:textId="61DFAED4" w:rsidR="00103524" w:rsidRPr="00EE7DDB" w:rsidRDefault="003008C3" w:rsidP="00103524">
      <w:pPr>
        <w:jc w:val="both"/>
        <w:rPr>
          <w:szCs w:val="24"/>
        </w:rPr>
      </w:pPr>
      <w:r>
        <w:rPr>
          <w:szCs w:val="24"/>
        </w:rPr>
        <w:t xml:space="preserve">Asta </w:t>
      </w:r>
      <w:proofErr w:type="spellStart"/>
      <w:r>
        <w:rPr>
          <w:szCs w:val="24"/>
        </w:rPr>
        <w:t>Ulinskaitė</w:t>
      </w:r>
      <w:proofErr w:type="spellEnd"/>
      <w:r>
        <w:rPr>
          <w:szCs w:val="24"/>
        </w:rPr>
        <w:t>-Sereikienė</w:t>
      </w:r>
    </w:p>
    <w:p w14:paraId="5EB869C3" w14:textId="2C8E25DB" w:rsidR="00103524" w:rsidRPr="00EE7DDB" w:rsidRDefault="00103524" w:rsidP="00103524">
      <w:pPr>
        <w:jc w:val="both"/>
        <w:rPr>
          <w:szCs w:val="24"/>
        </w:rPr>
      </w:pPr>
      <w:r w:rsidRPr="00EE7DDB">
        <w:rPr>
          <w:szCs w:val="24"/>
        </w:rPr>
        <w:t>202</w:t>
      </w:r>
      <w:r w:rsidR="0051722E" w:rsidRPr="00EE7DDB">
        <w:rPr>
          <w:szCs w:val="24"/>
        </w:rPr>
        <w:t>6</w:t>
      </w:r>
      <w:r w:rsidRPr="00EE7DDB">
        <w:rPr>
          <w:szCs w:val="24"/>
        </w:rPr>
        <w:t>-0</w:t>
      </w:r>
      <w:r w:rsidR="00345728">
        <w:rPr>
          <w:szCs w:val="24"/>
        </w:rPr>
        <w:t>5</w:t>
      </w:r>
      <w:r w:rsidRPr="00EE7DDB">
        <w:rPr>
          <w:szCs w:val="24"/>
        </w:rPr>
        <w:t>-</w:t>
      </w:r>
    </w:p>
    <w:p w14:paraId="259B822C" w14:textId="77777777" w:rsidR="003C5111" w:rsidRPr="00EE7DDB" w:rsidRDefault="003C5111" w:rsidP="00103524">
      <w:pPr>
        <w:jc w:val="both"/>
        <w:rPr>
          <w:szCs w:val="24"/>
        </w:rPr>
      </w:pPr>
    </w:p>
    <w:tbl>
      <w:tblPr>
        <w:tblW w:w="0" w:type="auto"/>
        <w:tblLook w:val="00A0" w:firstRow="1" w:lastRow="0" w:firstColumn="1" w:lastColumn="0" w:noHBand="0" w:noVBand="0"/>
      </w:tblPr>
      <w:tblGrid>
        <w:gridCol w:w="3194"/>
        <w:gridCol w:w="3191"/>
        <w:gridCol w:w="3185"/>
      </w:tblGrid>
      <w:tr w:rsidR="00103524" w:rsidRPr="00EE7DDB" w14:paraId="14B7DD34" w14:textId="77777777" w:rsidTr="00663EFB">
        <w:trPr>
          <w:trHeight w:val="20"/>
        </w:trPr>
        <w:tc>
          <w:tcPr>
            <w:tcW w:w="3194" w:type="dxa"/>
          </w:tcPr>
          <w:p w14:paraId="63BE38BA" w14:textId="75BD4E4A" w:rsidR="00103524" w:rsidRPr="00EE7DDB" w:rsidRDefault="00103524" w:rsidP="00663EFB">
            <w:pPr>
              <w:rPr>
                <w:szCs w:val="24"/>
              </w:rPr>
            </w:pPr>
            <w:r w:rsidRPr="00EE7DDB">
              <w:rPr>
                <w:szCs w:val="24"/>
              </w:rPr>
              <w:t xml:space="preserve">Lina Lukoševičienė     </w:t>
            </w:r>
          </w:p>
          <w:p w14:paraId="13931E13" w14:textId="77777777" w:rsidR="00103524" w:rsidRPr="00EE7DDB" w:rsidRDefault="00103524" w:rsidP="00663EFB">
            <w:pPr>
              <w:rPr>
                <w:szCs w:val="24"/>
              </w:rPr>
            </w:pPr>
          </w:p>
          <w:p w14:paraId="1EFAA4D7" w14:textId="77777777" w:rsidR="00103524" w:rsidRPr="00EE7DDB" w:rsidRDefault="00103524" w:rsidP="00663EFB">
            <w:pPr>
              <w:rPr>
                <w:szCs w:val="24"/>
              </w:rPr>
            </w:pPr>
            <w:r w:rsidRPr="00EE7DDB">
              <w:rPr>
                <w:szCs w:val="24"/>
              </w:rPr>
              <w:t xml:space="preserve">Asta Masaitienė    </w:t>
            </w:r>
          </w:p>
          <w:p w14:paraId="10928CEC" w14:textId="77777777" w:rsidR="00103524" w:rsidRPr="00EE7DDB" w:rsidRDefault="00103524" w:rsidP="00663EFB">
            <w:pPr>
              <w:rPr>
                <w:szCs w:val="24"/>
              </w:rPr>
            </w:pPr>
          </w:p>
          <w:p w14:paraId="472C5A66" w14:textId="77777777" w:rsidR="00103524" w:rsidRPr="00EE7DDB" w:rsidRDefault="00103524" w:rsidP="00663EFB">
            <w:pPr>
              <w:rPr>
                <w:szCs w:val="24"/>
              </w:rPr>
            </w:pPr>
          </w:p>
        </w:tc>
        <w:tc>
          <w:tcPr>
            <w:tcW w:w="3191" w:type="dxa"/>
            <w:hideMark/>
          </w:tcPr>
          <w:p w14:paraId="0B94E59B" w14:textId="582F317B" w:rsidR="00103524" w:rsidRPr="00EE7DDB" w:rsidRDefault="00103524" w:rsidP="00663EFB">
            <w:pPr>
              <w:rPr>
                <w:szCs w:val="24"/>
              </w:rPr>
            </w:pPr>
            <w:r w:rsidRPr="00EE7DDB">
              <w:rPr>
                <w:szCs w:val="24"/>
              </w:rPr>
              <w:lastRenderedPageBreak/>
              <w:t>Tomas Vaicekauskas</w:t>
            </w:r>
          </w:p>
          <w:p w14:paraId="6A392A05" w14:textId="77777777" w:rsidR="00103524" w:rsidRPr="00EE7DDB" w:rsidRDefault="00103524" w:rsidP="00663EFB">
            <w:pPr>
              <w:rPr>
                <w:szCs w:val="24"/>
              </w:rPr>
            </w:pPr>
          </w:p>
          <w:p w14:paraId="6AA1294A" w14:textId="77777777" w:rsidR="00103524" w:rsidRPr="00EE7DDB" w:rsidRDefault="00103524" w:rsidP="00663EFB">
            <w:pPr>
              <w:rPr>
                <w:szCs w:val="24"/>
              </w:rPr>
            </w:pPr>
            <w:r w:rsidRPr="00EE7DDB">
              <w:rPr>
                <w:szCs w:val="24"/>
              </w:rPr>
              <w:t xml:space="preserve">Audronė </w:t>
            </w:r>
            <w:proofErr w:type="spellStart"/>
            <w:r w:rsidRPr="00EE7DDB">
              <w:rPr>
                <w:szCs w:val="24"/>
              </w:rPr>
              <w:t>Litvinskaitė</w:t>
            </w:r>
            <w:proofErr w:type="spellEnd"/>
          </w:p>
        </w:tc>
        <w:tc>
          <w:tcPr>
            <w:tcW w:w="3185" w:type="dxa"/>
          </w:tcPr>
          <w:p w14:paraId="43B9DBF1" w14:textId="09076697" w:rsidR="00103524" w:rsidRPr="00EE7DDB" w:rsidRDefault="0051722E" w:rsidP="00663EFB">
            <w:pPr>
              <w:rPr>
                <w:szCs w:val="24"/>
              </w:rPr>
            </w:pPr>
            <w:r w:rsidRPr="00EE7DDB">
              <w:rPr>
                <w:szCs w:val="24"/>
              </w:rPr>
              <w:t>Lina Juodienė</w:t>
            </w:r>
          </w:p>
          <w:p w14:paraId="4C378125" w14:textId="77777777" w:rsidR="00103524" w:rsidRPr="00EE7DDB" w:rsidRDefault="00103524" w:rsidP="00663EFB">
            <w:pPr>
              <w:rPr>
                <w:szCs w:val="24"/>
              </w:rPr>
            </w:pPr>
          </w:p>
          <w:p w14:paraId="3CFFF10B" w14:textId="00FB1B34" w:rsidR="00103524" w:rsidRPr="00EE7DDB" w:rsidRDefault="00103524" w:rsidP="00663EFB">
            <w:pPr>
              <w:rPr>
                <w:szCs w:val="24"/>
              </w:rPr>
            </w:pPr>
            <w:r w:rsidRPr="00EE7DDB">
              <w:rPr>
                <w:szCs w:val="24"/>
              </w:rPr>
              <w:t>Karolis Petkevičius</w:t>
            </w:r>
          </w:p>
          <w:p w14:paraId="41CF0D5C" w14:textId="77777777" w:rsidR="00103524" w:rsidRPr="00EE7DDB" w:rsidRDefault="00103524" w:rsidP="00663EFB">
            <w:pPr>
              <w:rPr>
                <w:szCs w:val="24"/>
              </w:rPr>
            </w:pPr>
          </w:p>
          <w:p w14:paraId="3F405E82" w14:textId="77777777" w:rsidR="00103524" w:rsidRPr="00EE7DDB" w:rsidRDefault="00103524" w:rsidP="00663EFB">
            <w:pPr>
              <w:rPr>
                <w:szCs w:val="24"/>
              </w:rPr>
            </w:pPr>
          </w:p>
          <w:p w14:paraId="23768422" w14:textId="77777777" w:rsidR="00103524" w:rsidRPr="00EE7DDB" w:rsidRDefault="00103524" w:rsidP="00663EFB">
            <w:pPr>
              <w:rPr>
                <w:szCs w:val="24"/>
              </w:rPr>
            </w:pPr>
          </w:p>
        </w:tc>
      </w:tr>
    </w:tbl>
    <w:p w14:paraId="1A2F5AA5" w14:textId="77777777" w:rsidR="00103524" w:rsidRPr="00EE7DDB" w:rsidRDefault="00103524" w:rsidP="00F51FB5">
      <w:pPr>
        <w:jc w:val="center"/>
        <w:rPr>
          <w:b/>
          <w:bCs/>
          <w:caps/>
          <w:szCs w:val="24"/>
        </w:rPr>
      </w:pPr>
      <w:r w:rsidRPr="00EE7DDB">
        <w:rPr>
          <w:b/>
          <w:bCs/>
          <w:caps/>
          <w:szCs w:val="24"/>
        </w:rPr>
        <w:lastRenderedPageBreak/>
        <w:t>sprendimo</w:t>
      </w:r>
    </w:p>
    <w:p w14:paraId="25B51D9F" w14:textId="7A3F76CB" w:rsidR="00103524" w:rsidRPr="00EE7DDB" w:rsidRDefault="00103524" w:rsidP="00103524">
      <w:pPr>
        <w:jc w:val="center"/>
        <w:rPr>
          <w:b/>
          <w:szCs w:val="24"/>
        </w:rPr>
      </w:pPr>
      <w:r w:rsidRPr="00EE7DDB">
        <w:rPr>
          <w:b/>
          <w:szCs w:val="24"/>
        </w:rPr>
        <w:t xml:space="preserve">„DĖL KAIŠIADORIŲ </w:t>
      </w:r>
      <w:r w:rsidR="00B91384">
        <w:rPr>
          <w:b/>
          <w:szCs w:val="24"/>
        </w:rPr>
        <w:t>PEDAGOGINĖS PSICHOLINĖS TARNYBOS</w:t>
      </w:r>
      <w:r w:rsidRPr="00EE7DDB">
        <w:rPr>
          <w:b/>
          <w:szCs w:val="24"/>
        </w:rPr>
        <w:t xml:space="preserve"> METINIŲ ATASKAITŲ RINKINIO PATVIRTINIMO“ </w:t>
      </w:r>
      <w:r w:rsidRPr="00EE7DDB">
        <w:rPr>
          <w:b/>
          <w:bCs/>
          <w:caps/>
          <w:szCs w:val="24"/>
        </w:rPr>
        <w:t>PROJEKTO</w:t>
      </w:r>
    </w:p>
    <w:p w14:paraId="303E20A6" w14:textId="77777777" w:rsidR="00103524" w:rsidRPr="00EE7DDB" w:rsidRDefault="00103524" w:rsidP="00103524">
      <w:pPr>
        <w:jc w:val="center"/>
        <w:rPr>
          <w:b/>
          <w:bCs/>
          <w:caps/>
          <w:szCs w:val="24"/>
        </w:rPr>
      </w:pPr>
      <w:r w:rsidRPr="00EE7DDB">
        <w:rPr>
          <w:b/>
          <w:bCs/>
          <w:caps/>
          <w:szCs w:val="24"/>
        </w:rPr>
        <w:t>aiškinamasis raštas</w:t>
      </w:r>
    </w:p>
    <w:p w14:paraId="5A774982" w14:textId="77777777" w:rsidR="00103524" w:rsidRPr="00EE7DDB" w:rsidRDefault="00103524" w:rsidP="00103524">
      <w:pPr>
        <w:jc w:val="center"/>
        <w:rPr>
          <w:b/>
          <w:bCs/>
          <w:caps/>
          <w:szCs w:val="24"/>
        </w:rPr>
      </w:pPr>
    </w:p>
    <w:p w14:paraId="2D4BEBD3" w14:textId="2E1A0178" w:rsidR="00103524" w:rsidRPr="00EE7DDB" w:rsidRDefault="00103524" w:rsidP="00103524">
      <w:pPr>
        <w:jc w:val="center"/>
        <w:rPr>
          <w:bCs/>
          <w:szCs w:val="24"/>
        </w:rPr>
      </w:pPr>
      <w:r w:rsidRPr="00EE7DDB">
        <w:rPr>
          <w:bCs/>
          <w:szCs w:val="24"/>
        </w:rPr>
        <w:t>202</w:t>
      </w:r>
      <w:r w:rsidR="0051722E" w:rsidRPr="00EE7DDB">
        <w:rPr>
          <w:bCs/>
          <w:szCs w:val="24"/>
        </w:rPr>
        <w:t>6</w:t>
      </w:r>
      <w:r w:rsidRPr="00EE7DDB">
        <w:rPr>
          <w:bCs/>
          <w:szCs w:val="24"/>
        </w:rPr>
        <w:t xml:space="preserve"> m. </w:t>
      </w:r>
      <w:r w:rsidR="009260D3">
        <w:rPr>
          <w:bCs/>
          <w:szCs w:val="24"/>
        </w:rPr>
        <w:t>gegužės</w:t>
      </w:r>
      <w:r w:rsidRPr="00EE7DDB">
        <w:rPr>
          <w:bCs/>
          <w:szCs w:val="24"/>
        </w:rPr>
        <w:t xml:space="preserve">  d. Nr. V17E-</w:t>
      </w:r>
    </w:p>
    <w:p w14:paraId="05405950" w14:textId="692DC3DC" w:rsidR="00103524" w:rsidRPr="00AB177E" w:rsidRDefault="00103524" w:rsidP="00AB177E">
      <w:pPr>
        <w:spacing w:line="360" w:lineRule="auto"/>
        <w:jc w:val="center"/>
        <w:rPr>
          <w:bCs/>
          <w:szCs w:val="24"/>
        </w:rPr>
      </w:pPr>
      <w:r w:rsidRPr="00EE7DDB">
        <w:rPr>
          <w:bCs/>
          <w:szCs w:val="24"/>
        </w:rPr>
        <w:t>Kaišiadorys</w:t>
      </w:r>
    </w:p>
    <w:p w14:paraId="10AF05FE" w14:textId="77777777" w:rsidR="00103524" w:rsidRPr="00EE7DDB" w:rsidRDefault="00103524" w:rsidP="00A20A92">
      <w:pPr>
        <w:spacing w:after="120" w:line="276" w:lineRule="auto"/>
        <w:ind w:firstLine="567"/>
        <w:jc w:val="both"/>
        <w:rPr>
          <w:b/>
          <w:bCs/>
          <w:szCs w:val="24"/>
        </w:rPr>
      </w:pPr>
      <w:r w:rsidRPr="00EE7DDB">
        <w:rPr>
          <w:b/>
          <w:bCs/>
          <w:szCs w:val="24"/>
        </w:rPr>
        <w:t>1. PROJEKTO TIKSLAI IR UŽDAVINIAI</w:t>
      </w:r>
    </w:p>
    <w:p w14:paraId="25859008" w14:textId="163E7AC9" w:rsidR="00103524" w:rsidRPr="00EE7DDB" w:rsidRDefault="00103524" w:rsidP="00C7269F">
      <w:pPr>
        <w:spacing w:line="360" w:lineRule="auto"/>
        <w:ind w:firstLine="567"/>
        <w:jc w:val="both"/>
        <w:rPr>
          <w:szCs w:val="24"/>
        </w:rPr>
      </w:pPr>
      <w:r w:rsidRPr="00EE7DDB">
        <w:rPr>
          <w:szCs w:val="24"/>
        </w:rPr>
        <w:t xml:space="preserve">Sprendimo projekto tikslas – užtikrinti teisės aktų vykdymą. Uždavinys – patvirtinti Kaišiadorių </w:t>
      </w:r>
      <w:r w:rsidR="00B91384">
        <w:rPr>
          <w:szCs w:val="24"/>
        </w:rPr>
        <w:t>pedagoginės psichologinės tarnybos</w:t>
      </w:r>
      <w:r w:rsidRPr="00EE7DDB">
        <w:rPr>
          <w:szCs w:val="24"/>
        </w:rPr>
        <w:t xml:space="preserve"> metinių ataskaitų rinkinį. </w:t>
      </w:r>
    </w:p>
    <w:p w14:paraId="38776694" w14:textId="77777777" w:rsidR="00103524" w:rsidRPr="00EE7DDB" w:rsidRDefault="00103524" w:rsidP="00776298">
      <w:pPr>
        <w:spacing w:line="360" w:lineRule="auto"/>
        <w:ind w:firstLine="720"/>
        <w:contextualSpacing/>
        <w:jc w:val="both"/>
        <w:rPr>
          <w:b/>
          <w:bCs/>
          <w:szCs w:val="24"/>
        </w:rPr>
      </w:pPr>
      <w:r w:rsidRPr="00EE7DDB">
        <w:rPr>
          <w:b/>
          <w:bCs/>
          <w:szCs w:val="24"/>
        </w:rPr>
        <w:t>2. LĖŠŲ POREIKIS IR ŠALTINIAI</w:t>
      </w:r>
    </w:p>
    <w:p w14:paraId="57A6FF34" w14:textId="775DADDE" w:rsidR="00103524" w:rsidRPr="00EE7DDB" w:rsidRDefault="00776298" w:rsidP="00776298">
      <w:pPr>
        <w:spacing w:line="360" w:lineRule="auto"/>
        <w:ind w:firstLine="720"/>
        <w:contextualSpacing/>
        <w:jc w:val="both"/>
        <w:rPr>
          <w:bCs/>
          <w:szCs w:val="24"/>
        </w:rPr>
      </w:pPr>
      <w:r w:rsidRPr="00776298">
        <w:rPr>
          <w:bCs/>
          <w:szCs w:val="24"/>
        </w:rPr>
        <w:t>Sprendimui įgyvendinti papildomos lėšos nereikalingos.</w:t>
      </w:r>
    </w:p>
    <w:p w14:paraId="3C994AA7" w14:textId="77777777" w:rsidR="00103524" w:rsidRPr="00EE7DDB" w:rsidRDefault="00103524" w:rsidP="00776298">
      <w:pPr>
        <w:spacing w:line="360" w:lineRule="auto"/>
        <w:ind w:firstLine="720"/>
        <w:contextualSpacing/>
        <w:jc w:val="both"/>
        <w:rPr>
          <w:b/>
          <w:bCs/>
          <w:szCs w:val="24"/>
        </w:rPr>
      </w:pPr>
      <w:r w:rsidRPr="00EE7DDB">
        <w:rPr>
          <w:b/>
          <w:bCs/>
          <w:szCs w:val="24"/>
        </w:rPr>
        <w:t>3. SIŪLOMOS TEISINIO REGULIAVIMO NUOSTATOS, LAUKIAMI REZULTATAI</w:t>
      </w:r>
    </w:p>
    <w:p w14:paraId="1EA24565" w14:textId="1AC22A93" w:rsidR="00776298" w:rsidRPr="00EE7DDB" w:rsidRDefault="00776298" w:rsidP="00776298">
      <w:pPr>
        <w:spacing w:line="360" w:lineRule="auto"/>
        <w:ind w:firstLine="720"/>
        <w:contextualSpacing/>
        <w:jc w:val="both"/>
        <w:rPr>
          <w:bCs/>
          <w:szCs w:val="24"/>
        </w:rPr>
      </w:pPr>
      <w:r w:rsidRPr="00776298">
        <w:rPr>
          <w:bCs/>
          <w:szCs w:val="24"/>
        </w:rPr>
        <w:t>Sprendimo projektu galiojantis švietimo</w:t>
      </w:r>
      <w:r w:rsidR="00B91384">
        <w:rPr>
          <w:bCs/>
          <w:szCs w:val="24"/>
        </w:rPr>
        <w:t xml:space="preserve"> ir švietimo pagalbos</w:t>
      </w:r>
      <w:r w:rsidRPr="00776298">
        <w:rPr>
          <w:bCs/>
          <w:szCs w:val="24"/>
        </w:rPr>
        <w:t xml:space="preserve"> įstaigų metinių ataskaitų rinkinių teisinis reguliavimas nesikeičia.</w:t>
      </w:r>
    </w:p>
    <w:p w14:paraId="0C620F70" w14:textId="77777777" w:rsidR="00103524" w:rsidRPr="00EE7DDB" w:rsidRDefault="00103524" w:rsidP="00776298">
      <w:pPr>
        <w:spacing w:line="360" w:lineRule="auto"/>
        <w:ind w:firstLine="720"/>
        <w:contextualSpacing/>
        <w:jc w:val="both"/>
        <w:rPr>
          <w:b/>
          <w:bCs/>
          <w:szCs w:val="24"/>
        </w:rPr>
      </w:pPr>
      <w:r w:rsidRPr="00EE7DDB">
        <w:rPr>
          <w:b/>
          <w:bCs/>
          <w:szCs w:val="24"/>
        </w:rPr>
        <w:t>4. KITI SPRENDIMUI PRIIMTI REIKALINGI PAGRINDIMAI, SKAIČIAVIMAI AR PAAIŠKINIMAI</w:t>
      </w:r>
    </w:p>
    <w:p w14:paraId="4B3AB324" w14:textId="77777777" w:rsidR="0074438E" w:rsidRPr="00EE7DDB" w:rsidRDefault="0074438E" w:rsidP="00776298">
      <w:pPr>
        <w:spacing w:line="360" w:lineRule="auto"/>
        <w:ind w:firstLine="720"/>
        <w:contextualSpacing/>
        <w:jc w:val="both"/>
        <w:rPr>
          <w:szCs w:val="24"/>
        </w:rPr>
      </w:pPr>
      <w:r w:rsidRPr="00EE7DDB">
        <w:rPr>
          <w:szCs w:val="24"/>
        </w:rPr>
        <w:t>Šis sprendimo projektas parengtas, vadovaujantis Lietuvos Respublikos vietos savivaldos įstatymo 15 straipsnio 3 dalies 1 punktu, kuris numato, kad savivaldybės taryb</w:t>
      </w:r>
      <w:bookmarkStart w:id="1" w:name="part_9b0cd376bdea47cb8cdb68de6c4d2f92"/>
      <w:bookmarkEnd w:id="1"/>
      <w:r w:rsidRPr="00EE7DDB">
        <w:rPr>
          <w:szCs w:val="24"/>
        </w:rPr>
        <w:t>a tvirtina biudžetinių įstaigų </w:t>
      </w:r>
      <w:bookmarkStart w:id="2" w:name="_Hlk161640338"/>
      <w:r w:rsidRPr="00EE7DDB">
        <w:rPr>
          <w:szCs w:val="24"/>
        </w:rPr>
        <w:t>metinių ataskaitų rinkinius</w:t>
      </w:r>
      <w:bookmarkEnd w:id="2"/>
      <w:r w:rsidRPr="00EE7DDB">
        <w:rPr>
          <w:szCs w:val="24"/>
        </w:rPr>
        <w:t>. Kaišiadorių rajono savivaldybės tarybos veiklos reglamento</w:t>
      </w:r>
      <w:r w:rsidRPr="0074438E">
        <w:rPr>
          <w:color w:val="00B050"/>
          <w:szCs w:val="24"/>
        </w:rPr>
        <w:t xml:space="preserve">, </w:t>
      </w:r>
      <w:r w:rsidRPr="00321245">
        <w:rPr>
          <w:szCs w:val="24"/>
        </w:rPr>
        <w:t xml:space="preserve">patvirtinto Kaišiadorių rajono savivaldybės tarybos 2023 m. kovo 30 d. sprendimu Nr. V17E-62 „Dėl Kaišiadorių rajono savivaldybės tarybos veiklos reglamento patvirtinimo“, 104 </w:t>
      </w:r>
      <w:r w:rsidRPr="00EE7DDB">
        <w:rPr>
          <w:szCs w:val="24"/>
        </w:rPr>
        <w:t xml:space="preserve">punktas numato: „Savivaldybės biudžetinių įstaigų, viešųjų įstaigų  (kurių savininkė yra Savivaldybė), Savivaldybės valdomų įmonių metinių ataskaitų rinkiniai kasmet ne vėliau kaip iki gegužės 10 d. teikiami Savivaldybės merui, kuris inicijuoja atitinkamų Tarybos sprendimų projektų rengimą. Dėl metinių ataskaitų rinkinių Taryba priima sprendimus iki liepos 1 d.“. </w:t>
      </w:r>
    </w:p>
    <w:p w14:paraId="486A5F2A" w14:textId="77777777" w:rsidR="00A20A92" w:rsidRDefault="00A20A92" w:rsidP="00103524">
      <w:pPr>
        <w:tabs>
          <w:tab w:val="left" w:pos="709"/>
          <w:tab w:val="left" w:pos="1701"/>
        </w:tabs>
        <w:spacing w:line="360" w:lineRule="auto"/>
        <w:rPr>
          <w:szCs w:val="24"/>
        </w:rPr>
      </w:pPr>
    </w:p>
    <w:p w14:paraId="3154280E" w14:textId="77777777" w:rsidR="00B91384" w:rsidRDefault="00B91384" w:rsidP="00103524">
      <w:pPr>
        <w:tabs>
          <w:tab w:val="left" w:pos="709"/>
          <w:tab w:val="left" w:pos="1701"/>
        </w:tabs>
        <w:spacing w:line="360" w:lineRule="auto"/>
        <w:rPr>
          <w:szCs w:val="24"/>
        </w:rPr>
      </w:pPr>
    </w:p>
    <w:p w14:paraId="5A653BF1" w14:textId="77777777" w:rsidR="00B91384" w:rsidRDefault="00B91384" w:rsidP="00103524">
      <w:pPr>
        <w:tabs>
          <w:tab w:val="left" w:pos="709"/>
          <w:tab w:val="left" w:pos="1701"/>
        </w:tabs>
        <w:spacing w:line="360" w:lineRule="auto"/>
        <w:rPr>
          <w:szCs w:val="24"/>
        </w:rPr>
      </w:pPr>
    </w:p>
    <w:p w14:paraId="7FE3EA98" w14:textId="77777777" w:rsidR="00B91384" w:rsidRDefault="00B91384" w:rsidP="00103524">
      <w:pPr>
        <w:tabs>
          <w:tab w:val="left" w:pos="709"/>
          <w:tab w:val="left" w:pos="1701"/>
        </w:tabs>
        <w:spacing w:line="360" w:lineRule="auto"/>
        <w:rPr>
          <w:szCs w:val="24"/>
        </w:rPr>
      </w:pPr>
    </w:p>
    <w:p w14:paraId="0A160917" w14:textId="77777777" w:rsidR="00B91384" w:rsidRDefault="00B91384" w:rsidP="00103524">
      <w:pPr>
        <w:tabs>
          <w:tab w:val="left" w:pos="709"/>
          <w:tab w:val="left" w:pos="1701"/>
        </w:tabs>
        <w:spacing w:line="360" w:lineRule="auto"/>
        <w:rPr>
          <w:szCs w:val="24"/>
        </w:rPr>
      </w:pPr>
    </w:p>
    <w:p w14:paraId="3B076FBC" w14:textId="77777777" w:rsidR="00B91384" w:rsidRDefault="00B91384" w:rsidP="00103524">
      <w:pPr>
        <w:tabs>
          <w:tab w:val="left" w:pos="709"/>
          <w:tab w:val="left" w:pos="1701"/>
        </w:tabs>
        <w:spacing w:line="360" w:lineRule="auto"/>
        <w:rPr>
          <w:bCs/>
          <w:szCs w:val="24"/>
        </w:rPr>
      </w:pPr>
    </w:p>
    <w:p w14:paraId="0BE60905" w14:textId="1BBFABD6" w:rsidR="003C5111" w:rsidRPr="00EE7DDB" w:rsidRDefault="00103524" w:rsidP="00103524">
      <w:pPr>
        <w:tabs>
          <w:tab w:val="left" w:pos="709"/>
          <w:tab w:val="left" w:pos="1701"/>
        </w:tabs>
        <w:spacing w:line="360" w:lineRule="auto"/>
        <w:rPr>
          <w:szCs w:val="24"/>
        </w:rPr>
        <w:sectPr w:rsidR="003C5111" w:rsidRPr="00EE7DDB" w:rsidSect="00C7269F">
          <w:headerReference w:type="default" r:id="rId7"/>
          <w:pgSz w:w="11906" w:h="16838"/>
          <w:pgMar w:top="1134" w:right="567" w:bottom="1134" w:left="1701" w:header="709" w:footer="709" w:gutter="0"/>
          <w:cols w:space="708"/>
          <w:docGrid w:linePitch="360"/>
        </w:sectPr>
      </w:pPr>
      <w:r w:rsidRPr="00EE7DDB">
        <w:rPr>
          <w:bCs/>
          <w:szCs w:val="24"/>
        </w:rPr>
        <w:t xml:space="preserve">Švietimo, kultūros ir sporto skyriaus vyriausioji specialistė                 </w:t>
      </w:r>
      <w:r w:rsidR="00B51329">
        <w:rPr>
          <w:bCs/>
          <w:szCs w:val="24"/>
        </w:rPr>
        <w:t xml:space="preserve">    </w:t>
      </w:r>
      <w:r w:rsidRPr="00EE7DDB">
        <w:rPr>
          <w:bCs/>
          <w:szCs w:val="24"/>
        </w:rPr>
        <w:t xml:space="preserve"> </w:t>
      </w:r>
      <w:r w:rsidR="00B51329">
        <w:rPr>
          <w:bCs/>
          <w:szCs w:val="24"/>
        </w:rPr>
        <w:t xml:space="preserve">Asta </w:t>
      </w:r>
      <w:proofErr w:type="spellStart"/>
      <w:r w:rsidR="00B51329">
        <w:rPr>
          <w:bCs/>
          <w:szCs w:val="24"/>
        </w:rPr>
        <w:t>Ulinskaitė</w:t>
      </w:r>
      <w:proofErr w:type="spellEnd"/>
      <w:r w:rsidR="00B51329">
        <w:rPr>
          <w:bCs/>
          <w:szCs w:val="24"/>
        </w:rPr>
        <w:t>-Sereikienė</w:t>
      </w:r>
      <w:r w:rsidRPr="00EE7DDB">
        <w:rPr>
          <w:szCs w:val="24"/>
        </w:rPr>
        <w:t xml:space="preserve">  </w:t>
      </w:r>
    </w:p>
    <w:p w14:paraId="24E1A59C" w14:textId="77777777" w:rsidR="00515A41" w:rsidRPr="00EE7DDB" w:rsidRDefault="00515A41" w:rsidP="00AB177E">
      <w:pPr>
        <w:tabs>
          <w:tab w:val="left" w:pos="3660"/>
        </w:tabs>
        <w:spacing w:line="360" w:lineRule="auto"/>
        <w:rPr>
          <w:b/>
          <w:szCs w:val="24"/>
          <w:lang w:eastAsia="lt-LT"/>
        </w:rPr>
      </w:pPr>
    </w:p>
    <w:p w14:paraId="530E9C01" w14:textId="69106C5C" w:rsidR="00515A41" w:rsidRPr="00EE7DDB" w:rsidRDefault="00515A41" w:rsidP="00515A41">
      <w:pPr>
        <w:tabs>
          <w:tab w:val="left" w:pos="5670"/>
        </w:tabs>
        <w:spacing w:line="360" w:lineRule="auto"/>
        <w:rPr>
          <w:color w:val="FF0000"/>
          <w:szCs w:val="24"/>
        </w:rPr>
      </w:pPr>
      <w:r w:rsidRPr="00EE7DDB">
        <w:rPr>
          <w:szCs w:val="24"/>
        </w:rPr>
        <w:lastRenderedPageBreak/>
        <w:t xml:space="preserve">                                                                                        PATVIRTINTA</w:t>
      </w:r>
    </w:p>
    <w:p w14:paraId="7283BD48" w14:textId="77777777" w:rsidR="00515A41" w:rsidRPr="00EE7DDB" w:rsidRDefault="00515A41" w:rsidP="00515A41">
      <w:pPr>
        <w:tabs>
          <w:tab w:val="left" w:pos="5670"/>
        </w:tabs>
        <w:spacing w:line="276" w:lineRule="auto"/>
        <w:rPr>
          <w:szCs w:val="24"/>
        </w:rPr>
      </w:pPr>
      <w:r w:rsidRPr="00EE7DDB">
        <w:rPr>
          <w:szCs w:val="24"/>
        </w:rPr>
        <w:t xml:space="preserve">                                                                                        Kaišiadorių rajono savivaldybės tarybos</w:t>
      </w:r>
    </w:p>
    <w:p w14:paraId="43017B14" w14:textId="02D2D1DB" w:rsidR="00515A41" w:rsidRPr="00EE7DDB" w:rsidRDefault="00515A41" w:rsidP="00515A41">
      <w:pPr>
        <w:tabs>
          <w:tab w:val="left" w:pos="5670"/>
        </w:tabs>
        <w:spacing w:line="276" w:lineRule="auto"/>
        <w:rPr>
          <w:szCs w:val="24"/>
        </w:rPr>
      </w:pPr>
      <w:r w:rsidRPr="00EE7DDB">
        <w:rPr>
          <w:szCs w:val="24"/>
        </w:rPr>
        <w:t xml:space="preserve">                                                                                        2026 m.</w:t>
      </w:r>
      <w:r w:rsidR="00124E7E">
        <w:rPr>
          <w:szCs w:val="24"/>
        </w:rPr>
        <w:t xml:space="preserve"> </w:t>
      </w:r>
      <w:r w:rsidR="00A00437">
        <w:rPr>
          <w:szCs w:val="24"/>
        </w:rPr>
        <w:t>gegužės</w:t>
      </w:r>
      <w:r w:rsidRPr="00EE7DDB">
        <w:rPr>
          <w:szCs w:val="24"/>
        </w:rPr>
        <w:t xml:space="preserve"> </w:t>
      </w:r>
      <w:r w:rsidR="00EE7DDB" w:rsidRPr="00EE7DDB">
        <w:rPr>
          <w:szCs w:val="24"/>
        </w:rPr>
        <w:t xml:space="preserve">  </w:t>
      </w:r>
      <w:r w:rsidRPr="00EE7DDB">
        <w:rPr>
          <w:szCs w:val="24"/>
        </w:rPr>
        <w:t>d. sprendimu Nr.</w:t>
      </w:r>
      <w:r w:rsidRPr="00EE7DDB">
        <w:rPr>
          <w:bCs/>
          <w:szCs w:val="24"/>
        </w:rPr>
        <w:t xml:space="preserve"> V17E-</w:t>
      </w:r>
      <w:r w:rsidRPr="00EE7DDB">
        <w:rPr>
          <w:szCs w:val="24"/>
        </w:rPr>
        <w:t xml:space="preserve"> </w:t>
      </w:r>
    </w:p>
    <w:p w14:paraId="7D16B707" w14:textId="77777777" w:rsidR="00515A41" w:rsidRPr="00EE7DDB" w:rsidRDefault="00515A41" w:rsidP="0064637C">
      <w:pPr>
        <w:tabs>
          <w:tab w:val="left" w:pos="3660"/>
        </w:tabs>
        <w:spacing w:line="360" w:lineRule="auto"/>
        <w:rPr>
          <w:b/>
          <w:szCs w:val="24"/>
          <w:lang w:eastAsia="lt-LT"/>
        </w:rPr>
      </w:pPr>
    </w:p>
    <w:p w14:paraId="61080976" w14:textId="648E1A2F" w:rsidR="003C5111" w:rsidRPr="00EE7DDB" w:rsidRDefault="003C5111" w:rsidP="003C5111">
      <w:pPr>
        <w:tabs>
          <w:tab w:val="left" w:pos="3660"/>
        </w:tabs>
        <w:spacing w:line="360" w:lineRule="auto"/>
        <w:jc w:val="center"/>
        <w:rPr>
          <w:b/>
          <w:szCs w:val="24"/>
          <w:lang w:eastAsia="lt-LT"/>
        </w:rPr>
      </w:pPr>
      <w:r w:rsidRPr="00EE7DDB">
        <w:rPr>
          <w:b/>
          <w:szCs w:val="24"/>
          <w:lang w:eastAsia="lt-LT"/>
        </w:rPr>
        <w:t xml:space="preserve">KAIŠIADORIŲ </w:t>
      </w:r>
      <w:r w:rsidR="00B91384">
        <w:rPr>
          <w:b/>
          <w:szCs w:val="24"/>
          <w:lang w:eastAsia="lt-LT"/>
        </w:rPr>
        <w:t>PEDAGOGINĖS PSICHOLOGINĖS TARNYBOS</w:t>
      </w:r>
      <w:r w:rsidRPr="00EE7DDB">
        <w:rPr>
          <w:b/>
          <w:szCs w:val="24"/>
          <w:lang w:eastAsia="lt-LT"/>
        </w:rPr>
        <w:t xml:space="preserve"> </w:t>
      </w:r>
    </w:p>
    <w:p w14:paraId="0C5FCC96" w14:textId="77777777" w:rsidR="003C5111" w:rsidRPr="00EE7DDB" w:rsidRDefault="003C5111" w:rsidP="003C5111">
      <w:pPr>
        <w:jc w:val="center"/>
        <w:rPr>
          <w:b/>
          <w:szCs w:val="24"/>
          <w:lang w:eastAsia="lt-LT"/>
        </w:rPr>
      </w:pPr>
    </w:p>
    <w:p w14:paraId="52384C5D" w14:textId="11095EDE" w:rsidR="003C5111" w:rsidRPr="00EE7DDB" w:rsidRDefault="003C5111" w:rsidP="003C5111">
      <w:pPr>
        <w:jc w:val="center"/>
        <w:rPr>
          <w:b/>
          <w:szCs w:val="24"/>
          <w:lang w:eastAsia="lt-LT"/>
        </w:rPr>
      </w:pPr>
      <w:r w:rsidRPr="00EE7DDB">
        <w:rPr>
          <w:b/>
          <w:szCs w:val="24"/>
          <w:lang w:eastAsia="lt-LT"/>
        </w:rPr>
        <w:t>202</w:t>
      </w:r>
      <w:r w:rsidR="0051722E" w:rsidRPr="00EE7DDB">
        <w:rPr>
          <w:b/>
          <w:szCs w:val="24"/>
          <w:lang w:eastAsia="lt-LT"/>
        </w:rPr>
        <w:t>5</w:t>
      </w:r>
      <w:r w:rsidRPr="00EE7DDB">
        <w:rPr>
          <w:b/>
          <w:szCs w:val="24"/>
          <w:lang w:eastAsia="lt-LT"/>
        </w:rPr>
        <w:t xml:space="preserve"> M. VEIKLOS ATASKAITA</w:t>
      </w:r>
    </w:p>
    <w:p w14:paraId="54D67CA0" w14:textId="77777777" w:rsidR="003C5111" w:rsidRPr="00EE7DDB" w:rsidRDefault="003C5111" w:rsidP="003C5111">
      <w:pPr>
        <w:rPr>
          <w:b/>
          <w:szCs w:val="24"/>
          <w:lang w:eastAsia="lt-LT"/>
        </w:rPr>
      </w:pPr>
    </w:p>
    <w:p w14:paraId="352665FA" w14:textId="0CBEB65A" w:rsidR="003C5111" w:rsidRPr="00EE7DDB" w:rsidRDefault="003C5111" w:rsidP="0064637C">
      <w:pPr>
        <w:jc w:val="center"/>
        <w:rPr>
          <w:b/>
          <w:szCs w:val="24"/>
          <w:lang w:eastAsia="lt-LT"/>
        </w:rPr>
      </w:pPr>
      <w:r w:rsidRPr="00EE7DDB">
        <w:rPr>
          <w:b/>
          <w:szCs w:val="24"/>
          <w:lang w:eastAsia="lt-LT"/>
        </w:rPr>
        <w:t>STRATEGINIO PLANO IR METINIO VEIKLOS PLANO ĮGYVENDINIMAS</w:t>
      </w:r>
    </w:p>
    <w:p w14:paraId="1D22ECAF" w14:textId="77777777" w:rsidR="003C5111" w:rsidRPr="00EE7DDB" w:rsidRDefault="003C5111" w:rsidP="003C5111">
      <w:pPr>
        <w:jc w:val="both"/>
      </w:pPr>
    </w:p>
    <w:tbl>
      <w:tblPr>
        <w:tblStyle w:val="Lentelstinklelis"/>
        <w:tblW w:w="9781" w:type="dxa"/>
        <w:tblLook w:val="04A0" w:firstRow="1" w:lastRow="0" w:firstColumn="1" w:lastColumn="0" w:noHBand="0" w:noVBand="1"/>
      </w:tblPr>
      <w:tblGrid>
        <w:gridCol w:w="9781"/>
      </w:tblGrid>
      <w:tr w:rsidR="00EE7DDB" w:rsidRPr="00EE7DDB" w14:paraId="004FBB6E" w14:textId="77777777" w:rsidTr="00337C76">
        <w:trPr>
          <w:trHeight w:val="983"/>
        </w:trPr>
        <w:tc>
          <w:tcPr>
            <w:tcW w:w="9781" w:type="dxa"/>
            <w:tcBorders>
              <w:top w:val="single" w:sz="4" w:space="0" w:color="auto"/>
              <w:left w:val="single" w:sz="4" w:space="0" w:color="auto"/>
              <w:bottom w:val="single" w:sz="4" w:space="0" w:color="auto"/>
              <w:right w:val="single" w:sz="4" w:space="0" w:color="auto"/>
            </w:tcBorders>
          </w:tcPr>
          <w:p w14:paraId="3B1F14A9" w14:textId="77777777" w:rsidR="006E37FA" w:rsidRPr="006E37FA" w:rsidRDefault="006E37FA" w:rsidP="006E37FA">
            <w:pPr>
              <w:spacing w:line="360" w:lineRule="auto"/>
              <w:ind w:firstLine="720"/>
              <w:contextualSpacing/>
              <w:jc w:val="both"/>
              <w:rPr>
                <w:sz w:val="24"/>
                <w:szCs w:val="24"/>
              </w:rPr>
            </w:pPr>
            <w:r w:rsidRPr="006E37FA">
              <w:rPr>
                <w:sz w:val="24"/>
                <w:szCs w:val="24"/>
              </w:rPr>
              <w:t>Kaišiadorių  pedagoginė psichologinė tarnyba (toliau – Tarnyba) – biudžetinė įstaiga, kurios</w:t>
            </w:r>
          </w:p>
          <w:p w14:paraId="32687B46" w14:textId="77777777" w:rsidR="006E37FA" w:rsidRPr="006E37FA" w:rsidRDefault="006E37FA" w:rsidP="006E37FA">
            <w:pPr>
              <w:spacing w:line="360" w:lineRule="auto"/>
              <w:contextualSpacing/>
              <w:jc w:val="both"/>
              <w:rPr>
                <w:sz w:val="24"/>
                <w:szCs w:val="24"/>
              </w:rPr>
            </w:pPr>
            <w:r w:rsidRPr="006E37FA">
              <w:rPr>
                <w:sz w:val="24"/>
                <w:szCs w:val="24"/>
              </w:rPr>
              <w:t xml:space="preserve">pagrindinis veiklos tikslas yra didinti specialiųjų ugdymosi poreikių, psichologinių, asmenybės ir ugdymosi problemų turinčių asmenų ugdymosi veiksmingumą, psichologinį atsparumą, teikiant reikalingą informacinę, ekspertinę ir konsultacinę pagalbą mokykloms ir mokytojams. Tarnyboje dirba 9 žmonės (7,5 etato), iš jų 7 specialistai (5,25 etato). </w:t>
            </w:r>
          </w:p>
          <w:p w14:paraId="6D4E0B23" w14:textId="77777777" w:rsidR="006E37FA" w:rsidRPr="006E37FA" w:rsidRDefault="006E37FA" w:rsidP="006E37FA">
            <w:pPr>
              <w:spacing w:line="360" w:lineRule="auto"/>
              <w:ind w:firstLine="720"/>
              <w:contextualSpacing/>
              <w:jc w:val="both"/>
              <w:rPr>
                <w:sz w:val="24"/>
                <w:szCs w:val="24"/>
              </w:rPr>
            </w:pPr>
            <w:r w:rsidRPr="006E37FA">
              <w:rPr>
                <w:sz w:val="24"/>
                <w:szCs w:val="24"/>
              </w:rPr>
              <w:t>Praėjusiais metais Tarnybos 2024–2026 m. strateginiame plane (toliau – Strateginis planas)</w:t>
            </w:r>
          </w:p>
          <w:p w14:paraId="660E2E54" w14:textId="77777777" w:rsidR="006E37FA" w:rsidRPr="006E37FA" w:rsidRDefault="006E37FA" w:rsidP="006E37FA">
            <w:pPr>
              <w:spacing w:line="360" w:lineRule="auto"/>
              <w:contextualSpacing/>
              <w:jc w:val="both"/>
              <w:rPr>
                <w:rFonts w:eastAsia="Calibri"/>
                <w:sz w:val="24"/>
                <w:szCs w:val="24"/>
                <w:lang w:eastAsia="lt-LT"/>
              </w:rPr>
            </w:pPr>
            <w:r w:rsidRPr="006E37FA">
              <w:rPr>
                <w:sz w:val="24"/>
                <w:szCs w:val="24"/>
              </w:rPr>
              <w:t xml:space="preserve">numatyti tikslai ir uždaviniai buvo orientuoti į efektyvios psichologinės ir specialiosios pedagoginės pagalbos teikimą Kaišiadorių rajono mokyklų bendruomenėms.  Įgyvendinant Strateginio plano pirmą tikslą: </w:t>
            </w:r>
            <w:r w:rsidRPr="006E37FA">
              <w:rPr>
                <w:bCs/>
                <w:color w:val="000000"/>
                <w:sz w:val="24"/>
                <w:szCs w:val="24"/>
              </w:rPr>
              <w:t xml:space="preserve">Nustatyti asmens specialiuosius ugdymosi poreikius ir/ar psichologines problemas, ieškoti optimalių sprendimo būdų, teikti mobilią metodinę, konsultacinę pagalbą asmenims nuo gimimo iki 21 metų amžiaus, jų tėvams (globėjams, rūpintojams), švietimo ir vaikų globos įstaigoms Tarnybos specialistai komandiniu principu įvertino 184 vaikų/mokinių specialiuosius ugdymosi poreikius, tai 7,36 proc. daugiau negu 2024 m., suderino sąrašus ir pagal juos </w:t>
            </w:r>
            <w:r w:rsidRPr="006E37FA">
              <w:rPr>
                <w:rFonts w:eastAsia="Calibri"/>
                <w:sz w:val="24"/>
                <w:szCs w:val="24"/>
                <w:lang w:eastAsia="lt-LT"/>
              </w:rPr>
              <w:t xml:space="preserve">parengė 29 pažymas dėl  Pagrindinio ugdymo pasiekimų patikrinimo, kalbų įskaitų, brandos egzaminų užduoties formos, vykdymo ir vertinimo instrukcijų pritaikymo mokiniams, buvusiems mokiniams ir eksternams, turintiems specialiųjų ugdymosi ir 71 pažymą dėl Nacionalinių mokinių pasiekimų patikrinimų pritaikymo specialiųjų ugdymosi poreikių turintiems mokiniams. Sprendžiant įvairias problemas (emocijų ir elgesio, bendravimo, mokymosi, krizės, smurto, klinikines bei asmenybės savęs pažinimo ir augimo) psichologai suteikė - 1381 konsultacijas (501 psichologo konsultacijas vaikams ir jų tėvams, 880 konsultacijų suaugusiesiems). Pedagoginės pagalbos teikimo, ugdymo organizavimo, psichologinių, asmenybės ir ugdymosi problemų prevencijos bei jų sprendimo  klausimais suteiktos 170 konsultacijos mokytojams, švietimo pagalbos specialistams, švietimo įstaigų vadovams, tėvams. </w:t>
            </w:r>
          </w:p>
          <w:p w14:paraId="49144D04" w14:textId="77777777" w:rsidR="006E37FA" w:rsidRPr="006E37FA" w:rsidRDefault="006E37FA" w:rsidP="006E37FA">
            <w:pPr>
              <w:spacing w:line="360" w:lineRule="auto"/>
              <w:ind w:firstLine="720"/>
              <w:contextualSpacing/>
              <w:jc w:val="both"/>
              <w:rPr>
                <w:sz w:val="24"/>
                <w:szCs w:val="24"/>
              </w:rPr>
            </w:pPr>
            <w:r w:rsidRPr="006E37FA">
              <w:rPr>
                <w:sz w:val="24"/>
                <w:szCs w:val="24"/>
                <w:shd w:val="clear" w:color="auto" w:fill="FFFFFF"/>
              </w:rPr>
              <w:t xml:space="preserve">Rajono mokyklose tęsėme projektą </w:t>
            </w:r>
            <w:r w:rsidRPr="006E37FA">
              <w:rPr>
                <w:color w:val="000000"/>
                <w:sz w:val="24"/>
                <w:szCs w:val="24"/>
              </w:rPr>
              <w:t xml:space="preserve">“Visi skirtingi-visi panašūs” priešmokyklinio ugdymo vaikams, kurio tikslas - </w:t>
            </w:r>
            <w:r w:rsidRPr="006E37FA">
              <w:rPr>
                <w:sz w:val="24"/>
                <w:szCs w:val="24"/>
              </w:rPr>
              <w:t>ugdyti vaikų socialines ir emocines kompetencijas. Pravesti 3 užsiėmimai, dalyvavo 42 vaikai.</w:t>
            </w:r>
          </w:p>
          <w:p w14:paraId="2ADB8000" w14:textId="77777777" w:rsidR="006E37FA" w:rsidRPr="006E37FA" w:rsidRDefault="006E37FA" w:rsidP="006E37FA">
            <w:pPr>
              <w:spacing w:line="360" w:lineRule="auto"/>
              <w:ind w:firstLine="720"/>
              <w:contextualSpacing/>
              <w:jc w:val="both"/>
              <w:rPr>
                <w:rFonts w:eastAsia="Calibri"/>
                <w:sz w:val="24"/>
                <w:szCs w:val="24"/>
                <w:lang w:eastAsia="lt-LT"/>
              </w:rPr>
            </w:pPr>
            <w:r w:rsidRPr="006E37FA">
              <w:rPr>
                <w:rFonts w:eastAsia="Calibri"/>
                <w:sz w:val="24"/>
                <w:szCs w:val="24"/>
                <w:lang w:eastAsia="lt-LT"/>
              </w:rPr>
              <w:lastRenderedPageBreak/>
              <w:t>Tarnyba, Kaišiadorių rajono savivaldybės mero pavedimu,  koordinavo  2 konkrečių vaikų ir jų tėvų (globėjų, rūpintojų) paslaugų teikimą. Šeimos periodiškai konsultuotos koordinuotai teikiamų paslaugų plano įgyvendinimo bei minimalios priežiūros priemonės vykdymo klausimais,  9 vaikams, kuriems paskirtos minimalios priežiūros priemonės, teikėme psichologo paslaugas.</w:t>
            </w:r>
          </w:p>
          <w:p w14:paraId="41CA48E8" w14:textId="77777777" w:rsidR="006E37FA" w:rsidRPr="006E37FA" w:rsidRDefault="006E37FA" w:rsidP="006E37FA">
            <w:pPr>
              <w:spacing w:line="360" w:lineRule="auto"/>
              <w:ind w:firstLine="720"/>
              <w:contextualSpacing/>
              <w:jc w:val="both"/>
              <w:rPr>
                <w:rFonts w:eastAsia="Calibri"/>
                <w:sz w:val="24"/>
                <w:szCs w:val="24"/>
                <w:lang w:eastAsia="lt-LT"/>
              </w:rPr>
            </w:pPr>
            <w:r w:rsidRPr="006E37FA">
              <w:rPr>
                <w:rFonts w:eastAsia="Calibri"/>
                <w:sz w:val="24"/>
                <w:szCs w:val="24"/>
                <w:lang w:eastAsia="lt-LT"/>
              </w:rPr>
              <w:t>Kartu su Kaišiadorių visuomenės sveikatos biuru vykdyta Ankstyvosios intervencijos programa (socialinių pedagoginių bei psichologinių  pagalbos priemonių taikymas vaikams, po to, kai yra nustatoma ar sužinoma, jog jie vartoja psichoaktyviąsias medžiagas, siekiant paskatinti jų nevartoti). Programoje dalyvavo 38 mokiniai.</w:t>
            </w:r>
          </w:p>
          <w:p w14:paraId="085BBC02" w14:textId="77777777" w:rsidR="006E37FA" w:rsidRPr="006E37FA" w:rsidRDefault="006E37FA" w:rsidP="006E37FA">
            <w:pPr>
              <w:spacing w:line="360" w:lineRule="auto"/>
              <w:ind w:firstLine="720"/>
              <w:contextualSpacing/>
              <w:jc w:val="both"/>
              <w:rPr>
                <w:sz w:val="24"/>
                <w:szCs w:val="24"/>
              </w:rPr>
            </w:pPr>
            <w:r w:rsidRPr="006E37FA">
              <w:rPr>
                <w:sz w:val="24"/>
                <w:szCs w:val="24"/>
              </w:rPr>
              <w:t xml:space="preserve">2025 m. visi Tarnybos specialistai tobulino savo žinias </w:t>
            </w:r>
            <w:proofErr w:type="spellStart"/>
            <w:r w:rsidRPr="006E37FA">
              <w:rPr>
                <w:sz w:val="24"/>
                <w:szCs w:val="24"/>
              </w:rPr>
              <w:t>įtraukties</w:t>
            </w:r>
            <w:proofErr w:type="spellEnd"/>
            <w:r w:rsidRPr="006E37FA">
              <w:rPr>
                <w:sz w:val="24"/>
                <w:szCs w:val="24"/>
              </w:rPr>
              <w:t xml:space="preserve"> ugdyme plėtojimo temomis, gilino kompetencijas specialiųjų ugdymosi poreikių vertinimo, švietimo pagalbos teikimo srityse. Vienam specialistui vidutiniškai tenkantis kvalifikacijos tobulinimui skirtų dienų skaičius – 9, vadovui – 9.  Vienas psichologas studijuoja Kognityvinės ir elgesio terapijos </w:t>
            </w:r>
            <w:proofErr w:type="spellStart"/>
            <w:r w:rsidRPr="006E37FA">
              <w:rPr>
                <w:sz w:val="24"/>
                <w:szCs w:val="24"/>
              </w:rPr>
              <w:t>podiplominių</w:t>
            </w:r>
            <w:proofErr w:type="spellEnd"/>
            <w:r w:rsidRPr="006E37FA">
              <w:rPr>
                <w:sz w:val="24"/>
                <w:szCs w:val="24"/>
              </w:rPr>
              <w:t xml:space="preserve"> studijų programoje.</w:t>
            </w:r>
          </w:p>
          <w:p w14:paraId="42485665" w14:textId="77777777" w:rsidR="006E37FA" w:rsidRPr="006E37FA" w:rsidRDefault="006E37FA" w:rsidP="006E37FA">
            <w:pPr>
              <w:spacing w:line="360" w:lineRule="auto"/>
              <w:ind w:firstLine="720"/>
              <w:contextualSpacing/>
              <w:jc w:val="both"/>
              <w:rPr>
                <w:sz w:val="24"/>
                <w:szCs w:val="24"/>
              </w:rPr>
            </w:pPr>
            <w:r w:rsidRPr="006E37FA">
              <w:rPr>
                <w:sz w:val="24"/>
                <w:szCs w:val="24"/>
              </w:rPr>
              <w:t>Vienas psichologas įgijo trečios kategorijos kvalifikacinę kategoriją.</w:t>
            </w:r>
          </w:p>
          <w:p w14:paraId="6C2726F9" w14:textId="77777777" w:rsidR="006E37FA" w:rsidRPr="006E37FA" w:rsidRDefault="006E37FA" w:rsidP="006E37FA">
            <w:pPr>
              <w:tabs>
                <w:tab w:val="left" w:pos="720"/>
                <w:tab w:val="left" w:pos="1080"/>
              </w:tabs>
              <w:spacing w:line="360" w:lineRule="auto"/>
              <w:ind w:firstLine="720"/>
              <w:contextualSpacing/>
              <w:jc w:val="both"/>
              <w:rPr>
                <w:sz w:val="24"/>
                <w:szCs w:val="24"/>
              </w:rPr>
            </w:pPr>
            <w:r w:rsidRPr="006E37FA">
              <w:rPr>
                <w:sz w:val="24"/>
                <w:szCs w:val="24"/>
              </w:rPr>
              <w:t>Tarnybos psichologai vadovavo 1 psichologijos studento praktikai.</w:t>
            </w:r>
          </w:p>
          <w:p w14:paraId="350F06D5" w14:textId="77777777" w:rsidR="006E37FA" w:rsidRPr="006E37FA" w:rsidRDefault="006E37FA" w:rsidP="006E37FA">
            <w:pPr>
              <w:spacing w:line="360" w:lineRule="auto"/>
              <w:ind w:firstLine="720"/>
              <w:contextualSpacing/>
              <w:jc w:val="both"/>
              <w:rPr>
                <w:color w:val="0F0F0F"/>
                <w:sz w:val="24"/>
                <w:szCs w:val="24"/>
                <w:shd w:val="clear" w:color="auto" w:fill="FFFFFF"/>
              </w:rPr>
            </w:pPr>
            <w:r w:rsidRPr="006E37FA">
              <w:rPr>
                <w:color w:val="0F0F0F"/>
                <w:sz w:val="24"/>
                <w:szCs w:val="24"/>
                <w:shd w:val="clear" w:color="auto" w:fill="FFFFFF"/>
              </w:rPr>
              <w:t>Atliktas vienos įstaigos mikroklimato tyrimas.</w:t>
            </w:r>
          </w:p>
          <w:p w14:paraId="1C85F445" w14:textId="77777777" w:rsidR="006E37FA" w:rsidRPr="006E37FA" w:rsidRDefault="006E37FA" w:rsidP="006E37FA">
            <w:pPr>
              <w:pStyle w:val="prastasiniatinklio"/>
              <w:spacing w:before="0" w:beforeAutospacing="0" w:after="0" w:afterAutospacing="0" w:line="360" w:lineRule="auto"/>
              <w:ind w:firstLine="720"/>
              <w:contextualSpacing/>
              <w:jc w:val="both"/>
              <w:rPr>
                <w:rStyle w:val="Grietas"/>
                <w:rFonts w:eastAsiaTheme="majorEastAsia"/>
                <w:b w:val="0"/>
                <w:bCs w:val="0"/>
                <w:sz w:val="24"/>
              </w:rPr>
            </w:pPr>
            <w:r w:rsidRPr="006E37FA">
              <w:rPr>
                <w:bCs/>
                <w:sz w:val="24"/>
              </w:rPr>
              <w:t xml:space="preserve">Tarnybos specialistai </w:t>
            </w:r>
            <w:r w:rsidRPr="006E37FA">
              <w:rPr>
                <w:rStyle w:val="Grietas"/>
                <w:rFonts w:eastAsiaTheme="majorEastAsia"/>
                <w:b w:val="0"/>
                <w:bCs w:val="0"/>
                <w:sz w:val="24"/>
              </w:rPr>
              <w:t>kuravo mažesnę patirtį turinčius mokyklų logopedus, specialiuosius pedagogus, psichologus.</w:t>
            </w:r>
          </w:p>
          <w:p w14:paraId="59F8BB34" w14:textId="77777777" w:rsidR="006E37FA" w:rsidRPr="006E37FA" w:rsidRDefault="006E37FA" w:rsidP="006E37FA">
            <w:pPr>
              <w:spacing w:line="360" w:lineRule="auto"/>
              <w:ind w:firstLine="720"/>
              <w:contextualSpacing/>
              <w:jc w:val="both"/>
              <w:rPr>
                <w:sz w:val="24"/>
                <w:szCs w:val="24"/>
              </w:rPr>
            </w:pPr>
            <w:r w:rsidRPr="006E37FA">
              <w:rPr>
                <w:sz w:val="24"/>
                <w:szCs w:val="24"/>
              </w:rPr>
              <w:t xml:space="preserve">Sudėtingi specialiųjų ugdymosi poreikių turinčių vaikų ugdymo atvejai buvo aptariami ir sprendžiami bendruose mokyklų Vaiko gerovės komisijų narių, tėvų ir Tarnybos specialistų susirinkimuose. </w:t>
            </w:r>
          </w:p>
          <w:p w14:paraId="3632A650" w14:textId="77777777" w:rsidR="006E37FA" w:rsidRPr="006E37FA" w:rsidRDefault="006E37FA" w:rsidP="006E37FA">
            <w:pPr>
              <w:spacing w:line="360" w:lineRule="auto"/>
              <w:ind w:firstLine="720"/>
              <w:contextualSpacing/>
              <w:jc w:val="both"/>
              <w:rPr>
                <w:sz w:val="24"/>
                <w:szCs w:val="24"/>
              </w:rPr>
            </w:pPr>
            <w:r w:rsidRPr="006E37FA">
              <w:rPr>
                <w:sz w:val="24"/>
                <w:szCs w:val="24"/>
              </w:rPr>
              <w:t>Parengta kvalifikacijos tobulinimosi programa ir pravesti mokymai mokyklų vaiko gerovės komisijos pirmininkams/nariams „Vaiko gerovės komisijos pirmininkų ir švietimo pagalbos specialistų  veiklos aktualijos“ . Dalyvavo 17 pedagogų.</w:t>
            </w:r>
          </w:p>
          <w:p w14:paraId="50231E88" w14:textId="77777777" w:rsidR="006E37FA" w:rsidRPr="006E37FA" w:rsidRDefault="006E37FA" w:rsidP="006E37FA">
            <w:pPr>
              <w:spacing w:line="360" w:lineRule="auto"/>
              <w:ind w:firstLine="720"/>
              <w:contextualSpacing/>
              <w:jc w:val="both"/>
              <w:rPr>
                <w:sz w:val="24"/>
                <w:szCs w:val="24"/>
              </w:rPr>
            </w:pPr>
            <w:r w:rsidRPr="006E37FA">
              <w:rPr>
                <w:sz w:val="24"/>
                <w:szCs w:val="24"/>
              </w:rPr>
              <w:t>Kartu su rajono specialiaisiais pedagogais, logopedais aptarėme pedagoginės psichologinės pagalbos teikimą rajone, įtraukiojo ugdymo naujienų pritaikomumą savivaldybėje.</w:t>
            </w:r>
          </w:p>
          <w:p w14:paraId="6E572E94" w14:textId="77777777" w:rsidR="006E37FA" w:rsidRPr="006E37FA" w:rsidRDefault="006E37FA" w:rsidP="006E37FA">
            <w:pPr>
              <w:spacing w:line="360" w:lineRule="auto"/>
              <w:ind w:firstLine="720"/>
              <w:contextualSpacing/>
              <w:jc w:val="both"/>
              <w:rPr>
                <w:sz w:val="24"/>
                <w:szCs w:val="24"/>
              </w:rPr>
            </w:pPr>
            <w:r w:rsidRPr="006E37FA">
              <w:rPr>
                <w:sz w:val="24"/>
                <w:szCs w:val="24"/>
              </w:rPr>
              <w:t>Pedagoginės psichologinės tarnybos specialistai ir direktorė dalyvavo savivaldybės įstaigų pasitarimuose ir darbo grupėse, priimant sprendimus, dėl specialiųjų ugdymosi mokinių ugdymo kokybės, švietimo pagalbos paslaugų plėtros. Direktorė dalyvavo 10 Kaišiadorių rajono savivaldybės vaiko gerovės komisijos posėdžiuose.</w:t>
            </w:r>
          </w:p>
          <w:p w14:paraId="21A2E88A" w14:textId="69C504CB" w:rsidR="006E37FA" w:rsidRPr="006E37FA" w:rsidRDefault="006E37FA" w:rsidP="006E37FA">
            <w:pPr>
              <w:spacing w:line="360" w:lineRule="auto"/>
              <w:ind w:firstLine="720"/>
              <w:contextualSpacing/>
              <w:jc w:val="both"/>
              <w:rPr>
                <w:sz w:val="24"/>
                <w:szCs w:val="24"/>
              </w:rPr>
            </w:pPr>
            <w:r w:rsidRPr="006E37FA">
              <w:rPr>
                <w:sz w:val="24"/>
                <w:szCs w:val="24"/>
              </w:rPr>
              <w:t>Organizavome renginį, skirtą</w:t>
            </w:r>
            <w:r>
              <w:rPr>
                <w:sz w:val="24"/>
                <w:szCs w:val="24"/>
              </w:rPr>
              <w:t xml:space="preserve"> </w:t>
            </w:r>
            <w:r w:rsidRPr="006E37FA">
              <w:rPr>
                <w:sz w:val="24"/>
                <w:szCs w:val="24"/>
              </w:rPr>
              <w:t>Tarptautinei suaugusiųjų švietimo savaitei.</w:t>
            </w:r>
          </w:p>
          <w:p w14:paraId="01BFCAE1" w14:textId="77777777" w:rsidR="006E37FA" w:rsidRPr="006E37FA" w:rsidRDefault="006E37FA" w:rsidP="006E37FA">
            <w:pPr>
              <w:spacing w:line="360" w:lineRule="auto"/>
              <w:ind w:firstLine="720"/>
              <w:contextualSpacing/>
              <w:jc w:val="both"/>
              <w:rPr>
                <w:sz w:val="24"/>
                <w:szCs w:val="24"/>
              </w:rPr>
            </w:pPr>
            <w:r w:rsidRPr="006E37FA">
              <w:rPr>
                <w:sz w:val="24"/>
                <w:szCs w:val="24"/>
              </w:rPr>
              <w:t>Darbą labai palengvino 2024 m. pabaigoje įsigyta „Pedagoginių psichologinių tarnybų veiklos dokumentų standartinė elektroninė forma“.</w:t>
            </w:r>
          </w:p>
          <w:p w14:paraId="35D6DDED" w14:textId="77777777" w:rsidR="006E37FA" w:rsidRPr="006E37FA" w:rsidRDefault="006E37FA" w:rsidP="006E37FA">
            <w:pPr>
              <w:spacing w:line="360" w:lineRule="auto"/>
              <w:ind w:firstLine="720"/>
              <w:contextualSpacing/>
              <w:jc w:val="both"/>
              <w:rPr>
                <w:sz w:val="24"/>
                <w:szCs w:val="24"/>
              </w:rPr>
            </w:pPr>
            <w:r w:rsidRPr="006E37FA">
              <w:rPr>
                <w:sz w:val="24"/>
                <w:szCs w:val="24"/>
              </w:rPr>
              <w:lastRenderedPageBreak/>
              <w:t>Tarnyba orientuota į klientų poreikius, bendradarbiauja su kitomis, vaikui ir šeimai pagalbą teikiančiomis institucijomis.</w:t>
            </w:r>
          </w:p>
          <w:p w14:paraId="462B25A3" w14:textId="0A864DA1" w:rsidR="00EE7DDB" w:rsidRPr="008F5B42" w:rsidRDefault="00EE7DDB" w:rsidP="00E85656">
            <w:pPr>
              <w:jc w:val="both"/>
              <w:rPr>
                <w:b/>
                <w:bCs/>
                <w:color w:val="000000" w:themeColor="text1"/>
                <w:sz w:val="24"/>
                <w:szCs w:val="24"/>
              </w:rPr>
            </w:pPr>
          </w:p>
        </w:tc>
      </w:tr>
    </w:tbl>
    <w:p w14:paraId="617D25F5" w14:textId="2F89301C" w:rsidR="003C5111" w:rsidRPr="00EE7DDB" w:rsidRDefault="003C5111" w:rsidP="003C5111">
      <w:pPr>
        <w:jc w:val="center"/>
      </w:pPr>
    </w:p>
    <w:p w14:paraId="79C03A6C" w14:textId="116D9E26" w:rsidR="00EE7DDB" w:rsidRPr="00EE7DDB" w:rsidRDefault="00915FA9">
      <w:pPr>
        <w:jc w:val="center"/>
      </w:pPr>
      <w:r>
        <w:t>_____________________</w:t>
      </w:r>
    </w:p>
    <w:sectPr w:rsidR="00EE7DDB" w:rsidRPr="00EE7DDB" w:rsidSect="003C5111">
      <w:headerReference w:type="default" r:id="rId8"/>
      <w:type w:val="continuous"/>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61D74" w14:textId="77777777" w:rsidR="00246F73" w:rsidRDefault="00246F73" w:rsidP="003C5111">
      <w:r>
        <w:separator/>
      </w:r>
    </w:p>
  </w:endnote>
  <w:endnote w:type="continuationSeparator" w:id="0">
    <w:p w14:paraId="63B0AC1C" w14:textId="77777777" w:rsidR="00246F73" w:rsidRDefault="00246F73" w:rsidP="003C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4A4CE" w14:textId="77777777" w:rsidR="00246F73" w:rsidRDefault="00246F73" w:rsidP="003C5111">
      <w:r>
        <w:separator/>
      </w:r>
    </w:p>
  </w:footnote>
  <w:footnote w:type="continuationSeparator" w:id="0">
    <w:p w14:paraId="6AED3545" w14:textId="77777777" w:rsidR="00246F73" w:rsidRDefault="00246F73" w:rsidP="003C5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919381"/>
      <w:docPartObj>
        <w:docPartGallery w:val="Page Numbers (Top of Page)"/>
        <w:docPartUnique/>
      </w:docPartObj>
    </w:sdtPr>
    <w:sdtContent>
      <w:p w14:paraId="7EFDC7C0" w14:textId="570B56E6" w:rsidR="003C5111" w:rsidRDefault="00000000">
        <w:pPr>
          <w:pStyle w:val="Antrats"/>
          <w:jc w:val="center"/>
        </w:pPr>
      </w:p>
    </w:sdtContent>
  </w:sdt>
  <w:p w14:paraId="4E19487F" w14:textId="77777777" w:rsidR="003C5111" w:rsidRDefault="003C511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939630"/>
      <w:docPartObj>
        <w:docPartGallery w:val="Page Numbers (Top of Page)"/>
        <w:docPartUnique/>
      </w:docPartObj>
    </w:sdtPr>
    <w:sdtContent>
      <w:p w14:paraId="2CC87FD2" w14:textId="7F15FE31" w:rsidR="003C5111" w:rsidRDefault="003C5111">
        <w:pPr>
          <w:pStyle w:val="Antrats"/>
          <w:jc w:val="center"/>
        </w:pPr>
        <w:r>
          <w:fldChar w:fldCharType="begin"/>
        </w:r>
        <w:r>
          <w:instrText>PAGE   \* MERGEFORMAT</w:instrText>
        </w:r>
        <w:r>
          <w:fldChar w:fldCharType="separate"/>
        </w:r>
        <w:r w:rsidR="00966B6C">
          <w:rPr>
            <w:noProof/>
          </w:rPr>
          <w:t>4</w:t>
        </w:r>
        <w:r>
          <w:fldChar w:fldCharType="end"/>
        </w:r>
      </w:p>
    </w:sdtContent>
  </w:sdt>
  <w:p w14:paraId="11542616" w14:textId="77777777" w:rsidR="003C5111" w:rsidRDefault="003C511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14ED0"/>
    <w:multiLevelType w:val="multilevel"/>
    <w:tmpl w:val="7B6E8CAC"/>
    <w:lvl w:ilvl="0">
      <w:start w:val="2"/>
      <w:numFmt w:val="decimalZero"/>
      <w:lvlText w:val="%1"/>
      <w:lvlJc w:val="left"/>
      <w:pPr>
        <w:ind w:left="888" w:hanging="888"/>
      </w:pPr>
      <w:rPr>
        <w:rFonts w:hint="default"/>
        <w:b/>
      </w:rPr>
    </w:lvl>
    <w:lvl w:ilvl="1">
      <w:start w:val="1"/>
      <w:numFmt w:val="decimalZero"/>
      <w:lvlText w:val="%1-%2"/>
      <w:lvlJc w:val="left"/>
      <w:pPr>
        <w:ind w:left="888" w:hanging="888"/>
      </w:pPr>
      <w:rPr>
        <w:rFonts w:hint="default"/>
        <w:b/>
      </w:rPr>
    </w:lvl>
    <w:lvl w:ilvl="2">
      <w:start w:val="2"/>
      <w:numFmt w:val="decimalZero"/>
      <w:lvlText w:val="%1-%2-%3"/>
      <w:lvlJc w:val="left"/>
      <w:pPr>
        <w:ind w:left="888" w:hanging="888"/>
      </w:pPr>
      <w:rPr>
        <w:rFonts w:hint="default"/>
        <w:b/>
      </w:rPr>
    </w:lvl>
    <w:lvl w:ilvl="3">
      <w:start w:val="1"/>
      <w:numFmt w:val="decimal"/>
      <w:lvlText w:val="%1-%2-%3.%4"/>
      <w:lvlJc w:val="left"/>
      <w:pPr>
        <w:ind w:left="888" w:hanging="888"/>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4F2F1107"/>
    <w:multiLevelType w:val="multilevel"/>
    <w:tmpl w:val="C14C2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DC90475"/>
    <w:multiLevelType w:val="multilevel"/>
    <w:tmpl w:val="A8DEE850"/>
    <w:lvl w:ilvl="0">
      <w:start w:val="1"/>
      <w:numFmt w:val="decimal"/>
      <w:lvlText w:val="%1."/>
      <w:lvlJc w:val="left"/>
      <w:pPr>
        <w:ind w:left="420" w:hanging="420"/>
      </w:pPr>
      <w:rPr>
        <w:rFonts w:ascii="Times New Roman" w:hAnsi="Times New Roman" w:cs="Times New Roman" w:hint="default"/>
        <w:b/>
        <w:sz w:val="24"/>
      </w:rPr>
    </w:lvl>
    <w:lvl w:ilvl="1">
      <w:start w:val="1"/>
      <w:numFmt w:val="decimal"/>
      <w:lvlText w:val="%1.%2."/>
      <w:lvlJc w:val="left"/>
      <w:pPr>
        <w:ind w:left="425" w:hanging="42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1080" w:hanging="108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440" w:hanging="144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800" w:hanging="1800"/>
      </w:pPr>
      <w:rPr>
        <w:rFonts w:ascii="Times New Roman" w:hAnsi="Times New Roman" w:cs="Times New Roman" w:hint="default"/>
        <w:b/>
        <w:sz w:val="24"/>
      </w:rPr>
    </w:lvl>
  </w:abstractNum>
  <w:num w:numId="1" w16cid:durableId="2557500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4407767">
    <w:abstractNumId w:val="1"/>
  </w:num>
  <w:num w:numId="3" w16cid:durableId="423887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11A"/>
    <w:rsid w:val="000329B3"/>
    <w:rsid w:val="00042A9A"/>
    <w:rsid w:val="0008472C"/>
    <w:rsid w:val="00103524"/>
    <w:rsid w:val="00111170"/>
    <w:rsid w:val="001170C7"/>
    <w:rsid w:val="00124E7E"/>
    <w:rsid w:val="00166732"/>
    <w:rsid w:val="001871F3"/>
    <w:rsid w:val="001E1DF0"/>
    <w:rsid w:val="00217BDF"/>
    <w:rsid w:val="0023695A"/>
    <w:rsid w:val="00243B2D"/>
    <w:rsid w:val="00246F0D"/>
    <w:rsid w:val="00246F73"/>
    <w:rsid w:val="00296E9A"/>
    <w:rsid w:val="002A5DDA"/>
    <w:rsid w:val="002A6C97"/>
    <w:rsid w:val="002B1B5C"/>
    <w:rsid w:val="003008C3"/>
    <w:rsid w:val="00320973"/>
    <w:rsid w:val="00321245"/>
    <w:rsid w:val="00337C76"/>
    <w:rsid w:val="00345728"/>
    <w:rsid w:val="00355307"/>
    <w:rsid w:val="00370B74"/>
    <w:rsid w:val="003A03EC"/>
    <w:rsid w:val="003C5111"/>
    <w:rsid w:val="003E7BC8"/>
    <w:rsid w:val="00436F9C"/>
    <w:rsid w:val="004A3253"/>
    <w:rsid w:val="004A4674"/>
    <w:rsid w:val="004D7108"/>
    <w:rsid w:val="00515A41"/>
    <w:rsid w:val="0051722E"/>
    <w:rsid w:val="00536965"/>
    <w:rsid w:val="0057502F"/>
    <w:rsid w:val="005A45CA"/>
    <w:rsid w:val="005B00BF"/>
    <w:rsid w:val="005F476B"/>
    <w:rsid w:val="0064637C"/>
    <w:rsid w:val="00654BE8"/>
    <w:rsid w:val="00667E30"/>
    <w:rsid w:val="00671F85"/>
    <w:rsid w:val="00684296"/>
    <w:rsid w:val="006E37FA"/>
    <w:rsid w:val="0074438E"/>
    <w:rsid w:val="00776298"/>
    <w:rsid w:val="007D2450"/>
    <w:rsid w:val="007D6942"/>
    <w:rsid w:val="00836057"/>
    <w:rsid w:val="00856459"/>
    <w:rsid w:val="008A7E2F"/>
    <w:rsid w:val="008F5B42"/>
    <w:rsid w:val="00915FA9"/>
    <w:rsid w:val="00920797"/>
    <w:rsid w:val="009260D3"/>
    <w:rsid w:val="00951A1D"/>
    <w:rsid w:val="00966B6C"/>
    <w:rsid w:val="00986753"/>
    <w:rsid w:val="009868AB"/>
    <w:rsid w:val="009B07DD"/>
    <w:rsid w:val="009F3DAC"/>
    <w:rsid w:val="00A00437"/>
    <w:rsid w:val="00A05279"/>
    <w:rsid w:val="00A20A92"/>
    <w:rsid w:val="00AB177E"/>
    <w:rsid w:val="00AC611A"/>
    <w:rsid w:val="00AF7156"/>
    <w:rsid w:val="00B51329"/>
    <w:rsid w:val="00B91384"/>
    <w:rsid w:val="00B96775"/>
    <w:rsid w:val="00B96BF1"/>
    <w:rsid w:val="00BA398B"/>
    <w:rsid w:val="00BD26A0"/>
    <w:rsid w:val="00C05D6A"/>
    <w:rsid w:val="00C663AB"/>
    <w:rsid w:val="00C7269F"/>
    <w:rsid w:val="00CB655D"/>
    <w:rsid w:val="00CF7E27"/>
    <w:rsid w:val="00D10181"/>
    <w:rsid w:val="00D203F2"/>
    <w:rsid w:val="00D5413C"/>
    <w:rsid w:val="00D90DEA"/>
    <w:rsid w:val="00DC565C"/>
    <w:rsid w:val="00DD3081"/>
    <w:rsid w:val="00E5032B"/>
    <w:rsid w:val="00EC1987"/>
    <w:rsid w:val="00ED2944"/>
    <w:rsid w:val="00EE7DDB"/>
    <w:rsid w:val="00F055F3"/>
    <w:rsid w:val="00F115E6"/>
    <w:rsid w:val="00F213D4"/>
    <w:rsid w:val="00F51FB5"/>
    <w:rsid w:val="00F64085"/>
    <w:rsid w:val="00F85BEE"/>
    <w:rsid w:val="00FA0A65"/>
    <w:rsid w:val="00FC65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7FF46"/>
  <w15:chartTrackingRefBased/>
  <w15:docId w15:val="{52578811-B9CA-432B-A2B3-1506AD4F8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524"/>
    <w:pPr>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AC611A"/>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GB"/>
      <w14:ligatures w14:val="standardContextual"/>
    </w:rPr>
  </w:style>
  <w:style w:type="paragraph" w:styleId="Antrat2">
    <w:name w:val="heading 2"/>
    <w:basedOn w:val="prastasis"/>
    <w:next w:val="prastasis"/>
    <w:link w:val="Antrat2Diagrama"/>
    <w:uiPriority w:val="9"/>
    <w:semiHidden/>
    <w:unhideWhenUsed/>
    <w:qFormat/>
    <w:rsid w:val="00AC611A"/>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GB"/>
      <w14:ligatures w14:val="standardContextual"/>
    </w:rPr>
  </w:style>
  <w:style w:type="paragraph" w:styleId="Antrat3">
    <w:name w:val="heading 3"/>
    <w:basedOn w:val="prastasis"/>
    <w:next w:val="prastasis"/>
    <w:link w:val="Antrat3Diagrama"/>
    <w:uiPriority w:val="9"/>
    <w:semiHidden/>
    <w:unhideWhenUsed/>
    <w:qFormat/>
    <w:rsid w:val="00AC611A"/>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GB"/>
      <w14:ligatures w14:val="standardContextual"/>
    </w:rPr>
  </w:style>
  <w:style w:type="paragraph" w:styleId="Antrat4">
    <w:name w:val="heading 4"/>
    <w:basedOn w:val="prastasis"/>
    <w:next w:val="prastasis"/>
    <w:link w:val="Antrat4Diagrama"/>
    <w:uiPriority w:val="9"/>
    <w:semiHidden/>
    <w:unhideWhenUsed/>
    <w:qFormat/>
    <w:rsid w:val="00AC611A"/>
    <w:pPr>
      <w:keepNext/>
      <w:keepLines/>
      <w:spacing w:before="80" w:after="40" w:line="278" w:lineRule="auto"/>
      <w:outlineLvl w:val="3"/>
    </w:pPr>
    <w:rPr>
      <w:rFonts w:asciiTheme="minorHAnsi" w:eastAsiaTheme="majorEastAsia" w:hAnsiTheme="minorHAnsi" w:cstheme="majorBidi"/>
      <w:i/>
      <w:iCs/>
      <w:color w:val="2F5496" w:themeColor="accent1" w:themeShade="BF"/>
      <w:kern w:val="2"/>
      <w:szCs w:val="24"/>
      <w:lang w:val="en-GB"/>
      <w14:ligatures w14:val="standardContextual"/>
    </w:rPr>
  </w:style>
  <w:style w:type="paragraph" w:styleId="Antrat5">
    <w:name w:val="heading 5"/>
    <w:basedOn w:val="prastasis"/>
    <w:next w:val="prastasis"/>
    <w:link w:val="Antrat5Diagrama"/>
    <w:uiPriority w:val="9"/>
    <w:semiHidden/>
    <w:unhideWhenUsed/>
    <w:qFormat/>
    <w:rsid w:val="00AC611A"/>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lang w:val="en-GB"/>
      <w14:ligatures w14:val="standardContextual"/>
    </w:rPr>
  </w:style>
  <w:style w:type="paragraph" w:styleId="Antrat6">
    <w:name w:val="heading 6"/>
    <w:basedOn w:val="prastasis"/>
    <w:next w:val="prastasis"/>
    <w:link w:val="Antrat6Diagrama"/>
    <w:uiPriority w:val="9"/>
    <w:semiHidden/>
    <w:unhideWhenUsed/>
    <w:qFormat/>
    <w:rsid w:val="00AC611A"/>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en-GB"/>
      <w14:ligatures w14:val="standardContextual"/>
    </w:rPr>
  </w:style>
  <w:style w:type="paragraph" w:styleId="Antrat7">
    <w:name w:val="heading 7"/>
    <w:basedOn w:val="prastasis"/>
    <w:next w:val="prastasis"/>
    <w:link w:val="Antrat7Diagrama"/>
    <w:uiPriority w:val="9"/>
    <w:semiHidden/>
    <w:unhideWhenUsed/>
    <w:qFormat/>
    <w:rsid w:val="00AC611A"/>
    <w:pPr>
      <w:keepNext/>
      <w:keepLines/>
      <w:spacing w:before="40" w:line="278" w:lineRule="auto"/>
      <w:outlineLvl w:val="6"/>
    </w:pPr>
    <w:rPr>
      <w:rFonts w:asciiTheme="minorHAnsi" w:eastAsiaTheme="majorEastAsia" w:hAnsiTheme="minorHAnsi" w:cstheme="majorBidi"/>
      <w:color w:val="595959" w:themeColor="text1" w:themeTint="A6"/>
      <w:kern w:val="2"/>
      <w:szCs w:val="24"/>
      <w:lang w:val="en-GB"/>
      <w14:ligatures w14:val="standardContextual"/>
    </w:rPr>
  </w:style>
  <w:style w:type="paragraph" w:styleId="Antrat8">
    <w:name w:val="heading 8"/>
    <w:basedOn w:val="prastasis"/>
    <w:next w:val="prastasis"/>
    <w:link w:val="Antrat8Diagrama"/>
    <w:uiPriority w:val="9"/>
    <w:semiHidden/>
    <w:unhideWhenUsed/>
    <w:qFormat/>
    <w:rsid w:val="00AC611A"/>
    <w:pPr>
      <w:keepNext/>
      <w:keepLines/>
      <w:spacing w:line="278" w:lineRule="auto"/>
      <w:outlineLvl w:val="7"/>
    </w:pPr>
    <w:rPr>
      <w:rFonts w:asciiTheme="minorHAnsi" w:eastAsiaTheme="majorEastAsia" w:hAnsiTheme="minorHAnsi" w:cstheme="majorBidi"/>
      <w:i/>
      <w:iCs/>
      <w:color w:val="272727" w:themeColor="text1" w:themeTint="D8"/>
      <w:kern w:val="2"/>
      <w:szCs w:val="24"/>
      <w:lang w:val="en-GB"/>
      <w14:ligatures w14:val="standardContextual"/>
    </w:rPr>
  </w:style>
  <w:style w:type="paragraph" w:styleId="Antrat9">
    <w:name w:val="heading 9"/>
    <w:basedOn w:val="prastasis"/>
    <w:next w:val="prastasis"/>
    <w:link w:val="Antrat9Diagrama"/>
    <w:uiPriority w:val="9"/>
    <w:semiHidden/>
    <w:unhideWhenUsed/>
    <w:qFormat/>
    <w:rsid w:val="00AC611A"/>
    <w:pPr>
      <w:keepNext/>
      <w:keepLines/>
      <w:spacing w:line="278" w:lineRule="auto"/>
      <w:outlineLvl w:val="8"/>
    </w:pPr>
    <w:rPr>
      <w:rFonts w:asciiTheme="minorHAnsi" w:eastAsiaTheme="majorEastAsia" w:hAnsiTheme="minorHAnsi" w:cstheme="majorBidi"/>
      <w:color w:val="272727" w:themeColor="text1" w:themeTint="D8"/>
      <w:kern w:val="2"/>
      <w:szCs w:val="24"/>
      <w:lang w:val="en-GB"/>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611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C611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C611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C611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C611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C611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C611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C611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C611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C611A"/>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PavadinimasDiagrama">
    <w:name w:val="Pavadinimas Diagrama"/>
    <w:basedOn w:val="Numatytasispastraiposriftas"/>
    <w:link w:val="Pavadinimas"/>
    <w:uiPriority w:val="10"/>
    <w:rsid w:val="00AC611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C611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PaantratDiagrama">
    <w:name w:val="Paantraštė Diagrama"/>
    <w:basedOn w:val="Numatytasispastraiposriftas"/>
    <w:link w:val="Paantrat"/>
    <w:uiPriority w:val="11"/>
    <w:rsid w:val="00AC611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C611A"/>
    <w:pPr>
      <w:spacing w:before="160" w:after="160" w:line="278" w:lineRule="auto"/>
      <w:jc w:val="center"/>
    </w:pPr>
    <w:rPr>
      <w:rFonts w:asciiTheme="minorHAnsi" w:eastAsiaTheme="minorHAnsi" w:hAnsiTheme="minorHAnsi" w:cstheme="minorBidi"/>
      <w:i/>
      <w:iCs/>
      <w:color w:val="404040" w:themeColor="text1" w:themeTint="BF"/>
      <w:kern w:val="2"/>
      <w:szCs w:val="24"/>
      <w:lang w:val="en-GB"/>
      <w14:ligatures w14:val="standardContextual"/>
    </w:rPr>
  </w:style>
  <w:style w:type="character" w:customStyle="1" w:styleId="CitataDiagrama">
    <w:name w:val="Citata Diagrama"/>
    <w:basedOn w:val="Numatytasispastraiposriftas"/>
    <w:link w:val="Citata"/>
    <w:uiPriority w:val="29"/>
    <w:rsid w:val="00AC611A"/>
    <w:rPr>
      <w:i/>
      <w:iCs/>
      <w:color w:val="404040" w:themeColor="text1" w:themeTint="BF"/>
    </w:rPr>
  </w:style>
  <w:style w:type="paragraph" w:styleId="Sraopastraipa">
    <w:name w:val="List Paragraph"/>
    <w:basedOn w:val="prastasis"/>
    <w:qFormat/>
    <w:rsid w:val="00AC611A"/>
    <w:pPr>
      <w:spacing w:after="160" w:line="278" w:lineRule="auto"/>
      <w:ind w:left="720"/>
      <w:contextualSpacing/>
    </w:pPr>
    <w:rPr>
      <w:rFonts w:asciiTheme="minorHAnsi" w:eastAsiaTheme="minorHAnsi" w:hAnsiTheme="minorHAnsi" w:cstheme="minorBidi"/>
      <w:kern w:val="2"/>
      <w:szCs w:val="24"/>
      <w:lang w:val="en-GB"/>
      <w14:ligatures w14:val="standardContextual"/>
    </w:rPr>
  </w:style>
  <w:style w:type="character" w:styleId="Rykuspabraukimas">
    <w:name w:val="Intense Emphasis"/>
    <w:basedOn w:val="Numatytasispastraiposriftas"/>
    <w:uiPriority w:val="21"/>
    <w:qFormat/>
    <w:rsid w:val="00AC611A"/>
    <w:rPr>
      <w:i/>
      <w:iCs/>
      <w:color w:val="2F5496" w:themeColor="accent1" w:themeShade="BF"/>
    </w:rPr>
  </w:style>
  <w:style w:type="paragraph" w:styleId="Iskirtacitata">
    <w:name w:val="Intense Quote"/>
    <w:basedOn w:val="prastasis"/>
    <w:next w:val="prastasis"/>
    <w:link w:val="IskirtacitataDiagrama"/>
    <w:uiPriority w:val="30"/>
    <w:qFormat/>
    <w:rsid w:val="00AC611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lang w:val="en-GB"/>
      <w14:ligatures w14:val="standardContextual"/>
    </w:rPr>
  </w:style>
  <w:style w:type="character" w:customStyle="1" w:styleId="IskirtacitataDiagrama">
    <w:name w:val="Išskirta citata Diagrama"/>
    <w:basedOn w:val="Numatytasispastraiposriftas"/>
    <w:link w:val="Iskirtacitata"/>
    <w:uiPriority w:val="30"/>
    <w:rsid w:val="00AC611A"/>
    <w:rPr>
      <w:i/>
      <w:iCs/>
      <w:color w:val="2F5496" w:themeColor="accent1" w:themeShade="BF"/>
    </w:rPr>
  </w:style>
  <w:style w:type="character" w:styleId="Rykinuoroda">
    <w:name w:val="Intense Reference"/>
    <w:basedOn w:val="Numatytasispastraiposriftas"/>
    <w:uiPriority w:val="32"/>
    <w:qFormat/>
    <w:rsid w:val="00AC611A"/>
    <w:rPr>
      <w:b/>
      <w:bCs/>
      <w:smallCaps/>
      <w:color w:val="2F5496" w:themeColor="accent1" w:themeShade="BF"/>
      <w:spacing w:val="5"/>
    </w:rPr>
  </w:style>
  <w:style w:type="paragraph" w:styleId="Antrats">
    <w:name w:val="header"/>
    <w:basedOn w:val="prastasis"/>
    <w:link w:val="AntratsDiagrama"/>
    <w:uiPriority w:val="99"/>
    <w:unhideWhenUsed/>
    <w:rsid w:val="003C5111"/>
    <w:pPr>
      <w:tabs>
        <w:tab w:val="center" w:pos="4513"/>
        <w:tab w:val="right" w:pos="9026"/>
      </w:tabs>
    </w:pPr>
  </w:style>
  <w:style w:type="character" w:customStyle="1" w:styleId="AntratsDiagrama">
    <w:name w:val="Antraštės Diagrama"/>
    <w:basedOn w:val="Numatytasispastraiposriftas"/>
    <w:link w:val="Antrats"/>
    <w:uiPriority w:val="99"/>
    <w:rsid w:val="003C5111"/>
    <w:rPr>
      <w:rFonts w:ascii="Times New Roman" w:eastAsia="Times New Roman" w:hAnsi="Times New Roman" w:cs="Times New Roman"/>
      <w:kern w:val="0"/>
      <w:szCs w:val="20"/>
      <w:lang w:val="lt-LT"/>
      <w14:ligatures w14:val="none"/>
    </w:rPr>
  </w:style>
  <w:style w:type="paragraph" w:styleId="Porat">
    <w:name w:val="footer"/>
    <w:basedOn w:val="prastasis"/>
    <w:link w:val="PoratDiagrama"/>
    <w:uiPriority w:val="99"/>
    <w:unhideWhenUsed/>
    <w:rsid w:val="003C5111"/>
    <w:pPr>
      <w:tabs>
        <w:tab w:val="center" w:pos="4513"/>
        <w:tab w:val="right" w:pos="9026"/>
      </w:tabs>
    </w:pPr>
  </w:style>
  <w:style w:type="character" w:customStyle="1" w:styleId="PoratDiagrama">
    <w:name w:val="Poraštė Diagrama"/>
    <w:basedOn w:val="Numatytasispastraiposriftas"/>
    <w:link w:val="Porat"/>
    <w:uiPriority w:val="99"/>
    <w:rsid w:val="003C5111"/>
    <w:rPr>
      <w:rFonts w:ascii="Times New Roman" w:eastAsia="Times New Roman" w:hAnsi="Times New Roman" w:cs="Times New Roman"/>
      <w:kern w:val="0"/>
      <w:szCs w:val="20"/>
      <w:lang w:val="lt-LT"/>
      <w14:ligatures w14:val="none"/>
    </w:rPr>
  </w:style>
  <w:style w:type="table" w:styleId="Lentelstinklelis">
    <w:name w:val="Table Grid"/>
    <w:basedOn w:val="prastojilentel"/>
    <w:uiPriority w:val="39"/>
    <w:rsid w:val="00EE7DDB"/>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20973"/>
    <w:rPr>
      <w:sz w:val="16"/>
      <w:szCs w:val="16"/>
    </w:rPr>
  </w:style>
  <w:style w:type="paragraph" w:styleId="Komentarotekstas">
    <w:name w:val="annotation text"/>
    <w:basedOn w:val="prastasis"/>
    <w:link w:val="KomentarotekstasDiagrama"/>
    <w:uiPriority w:val="99"/>
    <w:unhideWhenUsed/>
    <w:rsid w:val="00320973"/>
    <w:rPr>
      <w:sz w:val="20"/>
    </w:rPr>
  </w:style>
  <w:style w:type="character" w:customStyle="1" w:styleId="KomentarotekstasDiagrama">
    <w:name w:val="Komentaro tekstas Diagrama"/>
    <w:basedOn w:val="Numatytasispastraiposriftas"/>
    <w:link w:val="Komentarotekstas"/>
    <w:uiPriority w:val="99"/>
    <w:rsid w:val="00320973"/>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320973"/>
    <w:rPr>
      <w:b/>
      <w:bCs/>
    </w:rPr>
  </w:style>
  <w:style w:type="character" w:customStyle="1" w:styleId="KomentarotemaDiagrama">
    <w:name w:val="Komentaro tema Diagrama"/>
    <w:basedOn w:val="KomentarotekstasDiagrama"/>
    <w:link w:val="Komentarotema"/>
    <w:uiPriority w:val="99"/>
    <w:semiHidden/>
    <w:rsid w:val="00320973"/>
    <w:rPr>
      <w:rFonts w:ascii="Times New Roman" w:eastAsia="Times New Roman" w:hAnsi="Times New Roman" w:cs="Times New Roman"/>
      <w:b/>
      <w:bCs/>
      <w:kern w:val="0"/>
      <w:sz w:val="20"/>
      <w:szCs w:val="20"/>
      <w:lang w:val="lt-LT"/>
      <w14:ligatures w14:val="none"/>
    </w:rPr>
  </w:style>
  <w:style w:type="character" w:styleId="Grietas">
    <w:name w:val="Strong"/>
    <w:basedOn w:val="Numatytasispastraiposriftas"/>
    <w:uiPriority w:val="22"/>
    <w:qFormat/>
    <w:rsid w:val="006E37FA"/>
    <w:rPr>
      <w:b/>
      <w:bCs/>
    </w:rPr>
  </w:style>
  <w:style w:type="paragraph" w:styleId="prastasiniatinklio">
    <w:name w:val="Normal (Web)"/>
    <w:basedOn w:val="prastasis"/>
    <w:uiPriority w:val="99"/>
    <w:unhideWhenUsed/>
    <w:rsid w:val="006E37FA"/>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136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5641</Words>
  <Characters>3216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Alvydas Čiurinskas</dc:creator>
  <cp:keywords/>
  <dc:description/>
  <cp:lastModifiedBy>Asta Sereikienė</cp:lastModifiedBy>
  <cp:revision>8</cp:revision>
  <dcterms:created xsi:type="dcterms:W3CDTF">2026-05-04T08:10:00Z</dcterms:created>
  <dcterms:modified xsi:type="dcterms:W3CDTF">2026-05-05T08:16:00Z</dcterms:modified>
</cp:coreProperties>
</file>